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EBE8" w14:textId="77777777" w:rsidR="00F02A59" w:rsidRPr="009D08E4" w:rsidRDefault="00F02A59" w:rsidP="00F02A59">
      <w:pPr>
        <w:jc w:val="center"/>
        <w:rPr>
          <w:rFonts w:asciiTheme="minorHAnsi" w:hAnsiTheme="minorHAnsi" w:cstheme="minorHAnsi"/>
          <w:b/>
          <w:bCs/>
          <w:sz w:val="22"/>
          <w:szCs w:val="22"/>
        </w:rPr>
      </w:pPr>
      <w:r w:rsidRPr="009D08E4">
        <w:rPr>
          <w:rFonts w:asciiTheme="minorHAnsi" w:hAnsiTheme="minorHAnsi" w:cstheme="minorHAnsi"/>
          <w:b/>
          <w:bCs/>
          <w:sz w:val="22"/>
          <w:szCs w:val="22"/>
        </w:rPr>
        <w:t>Washington State University Tri-Cities</w:t>
      </w:r>
    </w:p>
    <w:p w14:paraId="1674E7A6" w14:textId="449976EF" w:rsidR="00D24DB6" w:rsidRPr="009D08E4" w:rsidRDefault="00C5308F" w:rsidP="00C5308F">
      <w:pPr>
        <w:jc w:val="center"/>
        <w:rPr>
          <w:rFonts w:asciiTheme="minorHAnsi" w:hAnsiTheme="minorHAnsi" w:cstheme="minorHAnsi"/>
          <w:b/>
          <w:bCs/>
          <w:sz w:val="22"/>
          <w:szCs w:val="22"/>
        </w:rPr>
      </w:pPr>
      <w:r w:rsidRPr="009D08E4">
        <w:rPr>
          <w:rFonts w:asciiTheme="minorHAnsi" w:hAnsiTheme="minorHAnsi" w:cstheme="minorHAnsi"/>
          <w:b/>
          <w:bCs/>
          <w:sz w:val="22"/>
          <w:szCs w:val="22"/>
        </w:rPr>
        <w:t>Tenure-Track Assistant Professor</w:t>
      </w:r>
    </w:p>
    <w:p w14:paraId="794F0010" w14:textId="77777777" w:rsidR="009D08E4" w:rsidRPr="009D08E4" w:rsidRDefault="009D08E4" w:rsidP="00C5308F">
      <w:pPr>
        <w:jc w:val="center"/>
        <w:rPr>
          <w:rFonts w:asciiTheme="minorHAnsi" w:hAnsiTheme="minorHAnsi" w:cstheme="minorHAnsi"/>
          <w:b/>
          <w:bCs/>
          <w:sz w:val="22"/>
          <w:szCs w:val="22"/>
        </w:rPr>
      </w:pPr>
      <w:r w:rsidRPr="009D08E4">
        <w:rPr>
          <w:rFonts w:asciiTheme="minorHAnsi" w:hAnsiTheme="minorHAnsi" w:cstheme="minorHAnsi"/>
          <w:b/>
          <w:bCs/>
          <w:sz w:val="22"/>
          <w:szCs w:val="22"/>
        </w:rPr>
        <w:t>Department of Teaching and Learning</w:t>
      </w:r>
    </w:p>
    <w:p w14:paraId="4E748477" w14:textId="46EC7B9D" w:rsidR="00C5308F" w:rsidRPr="009D08E4" w:rsidRDefault="009D08E4" w:rsidP="00C5308F">
      <w:pPr>
        <w:jc w:val="center"/>
        <w:rPr>
          <w:rFonts w:asciiTheme="minorHAnsi" w:hAnsiTheme="minorHAnsi" w:cstheme="minorHAnsi"/>
          <w:b/>
          <w:bCs/>
          <w:sz w:val="22"/>
          <w:szCs w:val="22"/>
        </w:rPr>
      </w:pPr>
      <w:r w:rsidRPr="009D08E4">
        <w:rPr>
          <w:rFonts w:asciiTheme="minorHAnsi" w:hAnsiTheme="minorHAnsi" w:cstheme="minorHAnsi"/>
          <w:b/>
          <w:bCs/>
          <w:sz w:val="22"/>
          <w:szCs w:val="22"/>
        </w:rPr>
        <w:t>College of Education</w:t>
      </w:r>
    </w:p>
    <w:p w14:paraId="2BCFA43B" w14:textId="030B6ED2" w:rsidR="00F02A59" w:rsidRPr="009D08E4" w:rsidRDefault="00F02A59" w:rsidP="00C5308F">
      <w:pPr>
        <w:jc w:val="center"/>
        <w:rPr>
          <w:rFonts w:asciiTheme="minorHAnsi" w:hAnsiTheme="minorHAnsi" w:cstheme="minorHAnsi"/>
          <w:b/>
          <w:bCs/>
          <w:sz w:val="22"/>
          <w:szCs w:val="22"/>
        </w:rPr>
      </w:pPr>
    </w:p>
    <w:p w14:paraId="5A6222B2" w14:textId="77777777" w:rsidR="00F02A59" w:rsidRPr="009D08E4" w:rsidRDefault="00F02A59" w:rsidP="00F02A59">
      <w:pPr>
        <w:pStyle w:val="paragraph"/>
        <w:spacing w:before="0" w:beforeAutospacing="0" w:after="0" w:afterAutospacing="0"/>
        <w:jc w:val="center"/>
        <w:textAlignment w:val="baseline"/>
        <w:rPr>
          <w:rFonts w:asciiTheme="minorHAnsi" w:hAnsiTheme="minorHAnsi" w:cstheme="minorHAnsi"/>
          <w:sz w:val="22"/>
          <w:szCs w:val="22"/>
        </w:rPr>
      </w:pPr>
      <w:r w:rsidRPr="009D08E4">
        <w:rPr>
          <w:rStyle w:val="normaltextrun"/>
          <w:rFonts w:asciiTheme="minorHAnsi" w:hAnsiTheme="minorHAnsi" w:cstheme="minorHAnsi"/>
          <w:b/>
          <w:bCs/>
          <w:sz w:val="22"/>
          <w:szCs w:val="22"/>
        </w:rPr>
        <w:t>NOTICE OF VACANCY</w:t>
      </w:r>
      <w:r w:rsidRPr="009D08E4">
        <w:rPr>
          <w:rStyle w:val="eop"/>
          <w:rFonts w:asciiTheme="minorHAnsi" w:hAnsiTheme="minorHAnsi" w:cstheme="minorHAnsi"/>
          <w:sz w:val="22"/>
          <w:szCs w:val="22"/>
        </w:rPr>
        <w:t> </w:t>
      </w:r>
    </w:p>
    <w:p w14:paraId="55A9C84F" w14:textId="77777777" w:rsidR="00D24DB6" w:rsidRPr="009D08E4" w:rsidRDefault="00D24DB6" w:rsidP="00D24DB6">
      <w:pPr>
        <w:rPr>
          <w:rFonts w:asciiTheme="minorHAnsi" w:hAnsiTheme="minorHAnsi" w:cstheme="minorHAnsi"/>
          <w:sz w:val="22"/>
          <w:szCs w:val="22"/>
        </w:rPr>
      </w:pPr>
    </w:p>
    <w:p w14:paraId="72126213" w14:textId="77777777" w:rsidR="00D24DB6" w:rsidRPr="009D08E4" w:rsidRDefault="00D24DB6" w:rsidP="00D24DB6">
      <w:pPr>
        <w:rPr>
          <w:rFonts w:asciiTheme="minorHAnsi" w:hAnsiTheme="minorHAnsi" w:cstheme="minorHAnsi"/>
          <w:sz w:val="22"/>
          <w:szCs w:val="22"/>
        </w:rPr>
      </w:pPr>
    </w:p>
    <w:p w14:paraId="70C53205" w14:textId="2D1422AB" w:rsidR="00F02A59" w:rsidRPr="009D08E4" w:rsidRDefault="00D24DB6" w:rsidP="00D24DB6">
      <w:pPr>
        <w:rPr>
          <w:rFonts w:asciiTheme="minorHAnsi" w:hAnsiTheme="minorHAnsi" w:cstheme="minorHAnsi"/>
          <w:b/>
          <w:bCs/>
          <w:sz w:val="22"/>
          <w:szCs w:val="22"/>
        </w:rPr>
      </w:pPr>
      <w:r w:rsidRPr="009D08E4">
        <w:rPr>
          <w:rFonts w:asciiTheme="minorHAnsi" w:hAnsiTheme="minorHAnsi" w:cstheme="minorHAnsi"/>
          <w:b/>
          <w:bCs/>
          <w:sz w:val="22"/>
          <w:szCs w:val="22"/>
        </w:rPr>
        <w:t xml:space="preserve">Position </w:t>
      </w:r>
      <w:r w:rsidR="00F02A59" w:rsidRPr="009D08E4">
        <w:rPr>
          <w:rFonts w:asciiTheme="minorHAnsi" w:hAnsiTheme="minorHAnsi" w:cstheme="minorHAnsi"/>
          <w:b/>
          <w:bCs/>
          <w:sz w:val="22"/>
          <w:szCs w:val="22"/>
        </w:rPr>
        <w:t>Summary</w:t>
      </w:r>
      <w:r w:rsidRPr="009D08E4">
        <w:rPr>
          <w:rFonts w:asciiTheme="minorHAnsi" w:hAnsiTheme="minorHAnsi" w:cstheme="minorHAnsi"/>
          <w:b/>
          <w:bCs/>
          <w:sz w:val="22"/>
          <w:szCs w:val="22"/>
        </w:rPr>
        <w:t xml:space="preserve">: </w:t>
      </w:r>
    </w:p>
    <w:p w14:paraId="29EDCAC7" w14:textId="1A18270E" w:rsidR="00987EC1" w:rsidRPr="009D08E4" w:rsidRDefault="009D08E4">
      <w:pPr>
        <w:rPr>
          <w:rFonts w:asciiTheme="minorHAnsi" w:hAnsiTheme="minorHAnsi" w:cstheme="minorHAnsi"/>
          <w:sz w:val="22"/>
          <w:szCs w:val="22"/>
        </w:rPr>
      </w:pPr>
      <w:r w:rsidRPr="009D08E4">
        <w:rPr>
          <w:rFonts w:asciiTheme="minorHAnsi" w:hAnsiTheme="minorHAnsi" w:cstheme="minorHAnsi"/>
          <w:sz w:val="22"/>
          <w:szCs w:val="22"/>
        </w:rPr>
        <w:t>The Department of Teaching and Learning in the College of Education at Washington State University Tri-Cities campus seeks applicants with expertise in mathematics education. The candidate will have an earned doctorate in mathematics education or mathematics with an emphasis in mathematics education and a demonstrated commitment to scholarly activity. The College of Education seeks applicants with a demonstrated knowledge and commitment to contribute to an environment of equity, inclusion, and belonging by working with individuals and groups with a variety of identities, cultures, and backgrounds in a global environment.</w:t>
      </w:r>
      <w:r w:rsidR="00ED4FA2">
        <w:rPr>
          <w:rFonts w:asciiTheme="minorHAnsi" w:hAnsiTheme="minorHAnsi" w:cstheme="minorHAnsi"/>
          <w:sz w:val="22"/>
          <w:szCs w:val="22"/>
        </w:rPr>
        <w:t xml:space="preserve"> </w:t>
      </w:r>
      <w:r w:rsidR="00ED4FA2" w:rsidRPr="00ED4FA2">
        <w:rPr>
          <w:rFonts w:asciiTheme="minorHAnsi" w:hAnsiTheme="minorHAnsi" w:cstheme="minorHAnsi"/>
          <w:sz w:val="22"/>
          <w:szCs w:val="22"/>
        </w:rPr>
        <w:t>The position begins August 16, 2023.</w:t>
      </w:r>
    </w:p>
    <w:p w14:paraId="656ED468" w14:textId="77777777" w:rsidR="009D08E4" w:rsidRPr="009D08E4" w:rsidRDefault="009D08E4" w:rsidP="00E01A2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756DD74" w14:textId="77777777" w:rsidR="009D08E4" w:rsidRPr="009D08E4" w:rsidRDefault="00E01A28" w:rsidP="00E01A28">
      <w:pPr>
        <w:pStyle w:val="paragraph"/>
        <w:spacing w:before="0" w:beforeAutospacing="0" w:after="0" w:afterAutospacing="0"/>
        <w:textAlignment w:val="baseline"/>
        <w:rPr>
          <w:rStyle w:val="normaltextrun"/>
          <w:rFonts w:asciiTheme="minorHAnsi" w:hAnsiTheme="minorHAnsi" w:cstheme="minorHAnsi"/>
          <w:sz w:val="22"/>
          <w:szCs w:val="22"/>
        </w:rPr>
      </w:pPr>
      <w:r w:rsidRPr="009D08E4">
        <w:rPr>
          <w:rStyle w:val="normaltextrun"/>
          <w:rFonts w:asciiTheme="minorHAnsi" w:hAnsiTheme="minorHAnsi" w:cstheme="minorHAnsi"/>
          <w:b/>
          <w:bCs/>
          <w:sz w:val="22"/>
          <w:szCs w:val="22"/>
        </w:rPr>
        <w:t>Job duties</w:t>
      </w:r>
      <w:r w:rsidRPr="009D08E4">
        <w:rPr>
          <w:rStyle w:val="normaltextrun"/>
          <w:rFonts w:asciiTheme="minorHAnsi" w:hAnsiTheme="minorHAnsi" w:cstheme="minorHAnsi"/>
          <w:sz w:val="22"/>
          <w:szCs w:val="22"/>
        </w:rPr>
        <w:t xml:space="preserve">:  </w:t>
      </w:r>
    </w:p>
    <w:p w14:paraId="31FD1DA9" w14:textId="1A7F7922" w:rsidR="00E01A28" w:rsidRPr="009D08E4" w:rsidRDefault="009D08E4" w:rsidP="00E01A28">
      <w:pPr>
        <w:pStyle w:val="paragraph"/>
        <w:spacing w:before="0" w:beforeAutospacing="0" w:after="0" w:afterAutospacing="0"/>
        <w:textAlignment w:val="baseline"/>
        <w:rPr>
          <w:rFonts w:asciiTheme="minorHAnsi" w:hAnsiTheme="minorHAnsi" w:cstheme="minorHAnsi"/>
          <w:sz w:val="22"/>
          <w:szCs w:val="22"/>
        </w:rPr>
      </w:pPr>
      <w:r w:rsidRPr="009D08E4">
        <w:rPr>
          <w:rFonts w:asciiTheme="minorHAnsi" w:hAnsiTheme="minorHAnsi" w:cstheme="minorHAnsi"/>
          <w:sz w:val="22"/>
          <w:szCs w:val="22"/>
        </w:rPr>
        <w:t>Conduct scholarly research in mathematics education; pursue external funding to support research; teach undergraduate, masters, and doctoral mathematics education courses; teach undergraduate mathematics courses, with an emphasis on those related to teacher education; advise/mentor undergraduate and graduate students; develop and maintain partnerships in mathematics and/or STEM education; and engage in service activities at a variety of levels.</w:t>
      </w:r>
    </w:p>
    <w:p w14:paraId="45117798" w14:textId="77777777" w:rsidR="00E01A28" w:rsidRPr="009D08E4" w:rsidRDefault="00E01A28">
      <w:pPr>
        <w:rPr>
          <w:rFonts w:asciiTheme="minorHAnsi" w:hAnsiTheme="minorHAnsi" w:cstheme="minorHAnsi"/>
          <w:b/>
          <w:bCs/>
          <w:sz w:val="22"/>
          <w:szCs w:val="22"/>
        </w:rPr>
      </w:pPr>
    </w:p>
    <w:p w14:paraId="102B1A1F" w14:textId="7882D59B" w:rsidR="00F02A59" w:rsidRPr="009D08E4" w:rsidRDefault="00F02A59">
      <w:pPr>
        <w:rPr>
          <w:rFonts w:asciiTheme="minorHAnsi" w:hAnsiTheme="minorHAnsi" w:cstheme="minorHAnsi"/>
          <w:b/>
          <w:bCs/>
          <w:sz w:val="22"/>
          <w:szCs w:val="22"/>
        </w:rPr>
      </w:pPr>
      <w:r w:rsidRPr="009D08E4">
        <w:rPr>
          <w:rFonts w:asciiTheme="minorHAnsi" w:hAnsiTheme="minorHAnsi" w:cstheme="minorHAnsi"/>
          <w:b/>
          <w:bCs/>
          <w:sz w:val="22"/>
          <w:szCs w:val="22"/>
        </w:rPr>
        <w:t>Required Qualifications</w:t>
      </w:r>
      <w:r w:rsidR="00D24DB6" w:rsidRPr="009D08E4">
        <w:rPr>
          <w:rFonts w:asciiTheme="minorHAnsi" w:hAnsiTheme="minorHAnsi" w:cstheme="minorHAnsi"/>
          <w:b/>
          <w:bCs/>
          <w:sz w:val="22"/>
          <w:szCs w:val="22"/>
        </w:rPr>
        <w:t>:</w:t>
      </w:r>
    </w:p>
    <w:p w14:paraId="71CA3FD4" w14:textId="78738BCB" w:rsidR="00F02A59" w:rsidRPr="009D08E4" w:rsidRDefault="00F02A59" w:rsidP="00F02A5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9D08E4">
        <w:rPr>
          <w:rStyle w:val="normaltextrun"/>
          <w:rFonts w:asciiTheme="minorHAnsi" w:hAnsiTheme="minorHAnsi" w:cstheme="minorHAnsi"/>
          <w:sz w:val="22"/>
          <w:szCs w:val="22"/>
        </w:rPr>
        <w:t xml:space="preserve">Completed </w:t>
      </w:r>
      <w:r w:rsidRPr="009D08E4">
        <w:rPr>
          <w:rFonts w:asciiTheme="minorHAnsi" w:hAnsiTheme="minorHAnsi" w:cstheme="minorHAnsi"/>
          <w:sz w:val="22"/>
          <w:szCs w:val="22"/>
        </w:rPr>
        <w:t xml:space="preserve">PhD </w:t>
      </w:r>
      <w:r w:rsidR="009D08E4">
        <w:rPr>
          <w:rFonts w:asciiTheme="minorHAnsi" w:hAnsiTheme="minorHAnsi" w:cstheme="minorHAnsi"/>
          <w:sz w:val="22"/>
          <w:szCs w:val="22"/>
        </w:rPr>
        <w:t xml:space="preserve">in Mathematics Education or related degree with an emphasis in mathematics education </w:t>
      </w:r>
      <w:r w:rsidRPr="009D08E4">
        <w:rPr>
          <w:rFonts w:asciiTheme="minorHAnsi" w:hAnsiTheme="minorHAnsi" w:cstheme="minorHAnsi"/>
          <w:sz w:val="22"/>
          <w:szCs w:val="22"/>
        </w:rPr>
        <w:t>at time of appointment</w:t>
      </w:r>
    </w:p>
    <w:p w14:paraId="5D0A2A45" w14:textId="28BE850B" w:rsidR="00A7246B" w:rsidRPr="009D08E4" w:rsidRDefault="00A7246B" w:rsidP="00A7246B">
      <w:pPr>
        <w:pStyle w:val="ListParagraph"/>
        <w:numPr>
          <w:ilvl w:val="0"/>
          <w:numId w:val="2"/>
        </w:numPr>
        <w:rPr>
          <w:rFonts w:asciiTheme="minorHAnsi" w:hAnsiTheme="minorHAnsi" w:cstheme="minorHAnsi"/>
          <w:sz w:val="22"/>
          <w:szCs w:val="22"/>
        </w:rPr>
      </w:pPr>
      <w:r w:rsidRPr="009D08E4">
        <w:rPr>
          <w:rFonts w:asciiTheme="minorHAnsi" w:hAnsiTheme="minorHAnsi" w:cstheme="minorHAnsi"/>
          <w:sz w:val="22"/>
          <w:szCs w:val="22"/>
        </w:rPr>
        <w:t xml:space="preserve">Demonstrated </w:t>
      </w:r>
      <w:r w:rsidR="009D08E4">
        <w:rPr>
          <w:rFonts w:asciiTheme="minorHAnsi" w:hAnsiTheme="minorHAnsi" w:cstheme="minorHAnsi"/>
          <w:sz w:val="22"/>
          <w:szCs w:val="22"/>
        </w:rPr>
        <w:t xml:space="preserve">scholarly </w:t>
      </w:r>
      <w:proofErr w:type="gramStart"/>
      <w:r w:rsidRPr="009D08E4">
        <w:rPr>
          <w:rFonts w:asciiTheme="minorHAnsi" w:hAnsiTheme="minorHAnsi" w:cstheme="minorHAnsi"/>
          <w:sz w:val="22"/>
          <w:szCs w:val="22"/>
        </w:rPr>
        <w:t xml:space="preserve">record </w:t>
      </w:r>
      <w:r w:rsidR="0040719F">
        <w:rPr>
          <w:rFonts w:asciiTheme="minorHAnsi" w:hAnsiTheme="minorHAnsi" w:cstheme="minorHAnsi"/>
          <w:sz w:val="22"/>
          <w:szCs w:val="22"/>
        </w:rPr>
        <w:t xml:space="preserve"> or</w:t>
      </w:r>
      <w:proofErr w:type="gramEnd"/>
      <w:r w:rsidR="0040719F">
        <w:rPr>
          <w:rFonts w:asciiTheme="minorHAnsi" w:hAnsiTheme="minorHAnsi" w:cstheme="minorHAnsi"/>
          <w:sz w:val="22"/>
          <w:szCs w:val="22"/>
        </w:rPr>
        <w:t xml:space="preserve"> potential to develop one at time of appointment</w:t>
      </w:r>
    </w:p>
    <w:p w14:paraId="0AA9469A" w14:textId="4CCFFEE4" w:rsidR="0040719F" w:rsidRPr="002A7172" w:rsidRDefault="0040719F" w:rsidP="002A7172">
      <w:pPr>
        <w:pStyle w:val="ListParagraph"/>
        <w:numPr>
          <w:ilvl w:val="0"/>
          <w:numId w:val="2"/>
        </w:numPr>
        <w:rPr>
          <w:rFonts w:asciiTheme="minorHAnsi" w:hAnsiTheme="minorHAnsi" w:cstheme="minorHAnsi"/>
          <w:sz w:val="22"/>
          <w:szCs w:val="22"/>
        </w:rPr>
      </w:pPr>
      <w:r w:rsidRPr="0040719F">
        <w:rPr>
          <w:rFonts w:asciiTheme="minorHAnsi" w:hAnsiTheme="minorHAnsi" w:cstheme="minorHAnsi"/>
          <w:sz w:val="22"/>
          <w:szCs w:val="22"/>
        </w:rPr>
        <w:t>Demonstrated ability to work in K-12 mathematics education and/or STEM education</w:t>
      </w:r>
    </w:p>
    <w:p w14:paraId="4FE0C0F0" w14:textId="627258C0" w:rsidR="002A7172" w:rsidRDefault="002A7172" w:rsidP="002A7172">
      <w:pPr>
        <w:pStyle w:val="ListParagraph"/>
        <w:numPr>
          <w:ilvl w:val="0"/>
          <w:numId w:val="6"/>
        </w:numPr>
        <w:rPr>
          <w:rFonts w:asciiTheme="minorHAnsi" w:hAnsiTheme="minorHAnsi" w:cstheme="minorHAnsi"/>
          <w:sz w:val="22"/>
          <w:szCs w:val="22"/>
        </w:rPr>
      </w:pPr>
      <w:r w:rsidRPr="009D08E4">
        <w:rPr>
          <w:rFonts w:asciiTheme="minorHAnsi" w:hAnsiTheme="minorHAnsi" w:cstheme="minorHAnsi"/>
          <w:sz w:val="22"/>
          <w:szCs w:val="22"/>
        </w:rPr>
        <w:t>Commitment to diversity, equity, and social justice and/or experience working with diverse/underserved population</w:t>
      </w:r>
      <w:r>
        <w:rPr>
          <w:rFonts w:asciiTheme="minorHAnsi" w:hAnsiTheme="minorHAnsi" w:cstheme="minorHAnsi"/>
          <w:sz w:val="22"/>
          <w:szCs w:val="22"/>
        </w:rPr>
        <w:t>s.</w:t>
      </w:r>
    </w:p>
    <w:p w14:paraId="221A534B" w14:textId="77777777" w:rsidR="002A7172" w:rsidRDefault="002A7172" w:rsidP="002A7172">
      <w:pPr>
        <w:pStyle w:val="ListParagraph"/>
        <w:rPr>
          <w:rFonts w:asciiTheme="minorHAnsi" w:hAnsiTheme="minorHAnsi" w:cstheme="minorHAnsi"/>
          <w:sz w:val="22"/>
          <w:szCs w:val="22"/>
        </w:rPr>
      </w:pPr>
    </w:p>
    <w:p w14:paraId="24C4177F" w14:textId="6D0575A8" w:rsidR="00A7246B" w:rsidRPr="002A7172" w:rsidRDefault="00A7246B" w:rsidP="002A7172">
      <w:pPr>
        <w:rPr>
          <w:rFonts w:asciiTheme="minorHAnsi" w:hAnsiTheme="minorHAnsi" w:cstheme="minorHAnsi"/>
          <w:sz w:val="22"/>
          <w:szCs w:val="22"/>
        </w:rPr>
      </w:pPr>
      <w:r w:rsidRPr="002A7172">
        <w:rPr>
          <w:rFonts w:asciiTheme="minorHAnsi" w:hAnsiTheme="minorHAnsi" w:cstheme="minorHAnsi"/>
          <w:b/>
          <w:bCs/>
          <w:sz w:val="22"/>
          <w:szCs w:val="22"/>
        </w:rPr>
        <w:t>Preferred Qualifications:</w:t>
      </w:r>
      <w:r w:rsidR="002A7172" w:rsidRPr="002A7172">
        <w:rPr>
          <w:rFonts w:asciiTheme="minorHAnsi" w:hAnsiTheme="minorHAnsi" w:cstheme="minorHAnsi"/>
          <w:sz w:val="22"/>
          <w:szCs w:val="22"/>
        </w:rPr>
        <w:t xml:space="preserve"> </w:t>
      </w:r>
    </w:p>
    <w:p w14:paraId="5B9D5D99" w14:textId="277207D9" w:rsidR="009D08E4" w:rsidRPr="009D08E4" w:rsidRDefault="009D08E4" w:rsidP="009D08E4">
      <w:pPr>
        <w:pStyle w:val="ListParagraph"/>
        <w:numPr>
          <w:ilvl w:val="0"/>
          <w:numId w:val="6"/>
        </w:numPr>
        <w:rPr>
          <w:rFonts w:asciiTheme="minorHAnsi" w:hAnsiTheme="minorHAnsi" w:cstheme="minorHAnsi"/>
          <w:sz w:val="22"/>
          <w:szCs w:val="22"/>
        </w:rPr>
      </w:pPr>
      <w:r w:rsidRPr="009D08E4">
        <w:rPr>
          <w:rFonts w:asciiTheme="minorHAnsi" w:hAnsiTheme="minorHAnsi" w:cstheme="minorHAnsi"/>
          <w:sz w:val="22"/>
          <w:szCs w:val="22"/>
        </w:rPr>
        <w:t>Ability to communicate effectively with colleagues and educational stakeholders</w:t>
      </w:r>
    </w:p>
    <w:p w14:paraId="15A07E02" w14:textId="13574A8D" w:rsidR="009D08E4" w:rsidRPr="009D08E4" w:rsidRDefault="009D08E4" w:rsidP="009D08E4">
      <w:pPr>
        <w:pStyle w:val="ListParagraph"/>
        <w:numPr>
          <w:ilvl w:val="0"/>
          <w:numId w:val="6"/>
        </w:numPr>
        <w:rPr>
          <w:rFonts w:asciiTheme="minorHAnsi" w:hAnsiTheme="minorHAnsi" w:cstheme="minorHAnsi"/>
          <w:sz w:val="22"/>
          <w:szCs w:val="22"/>
        </w:rPr>
      </w:pPr>
      <w:r w:rsidRPr="009D08E4">
        <w:rPr>
          <w:rFonts w:asciiTheme="minorHAnsi" w:hAnsiTheme="minorHAnsi" w:cstheme="minorHAnsi"/>
          <w:sz w:val="22"/>
          <w:szCs w:val="22"/>
        </w:rPr>
        <w:t>Successful instruction of elementary mathematics teaching methods and/or related teacher education courses</w:t>
      </w:r>
    </w:p>
    <w:p w14:paraId="7618D7D0" w14:textId="571134CA" w:rsidR="009D08E4" w:rsidRPr="009D08E4" w:rsidRDefault="009D08E4" w:rsidP="009D08E4">
      <w:pPr>
        <w:pStyle w:val="ListParagraph"/>
        <w:numPr>
          <w:ilvl w:val="0"/>
          <w:numId w:val="6"/>
        </w:numPr>
        <w:rPr>
          <w:rFonts w:asciiTheme="minorHAnsi" w:hAnsiTheme="minorHAnsi" w:cstheme="minorHAnsi"/>
          <w:sz w:val="22"/>
          <w:szCs w:val="22"/>
        </w:rPr>
      </w:pPr>
      <w:r w:rsidRPr="009D08E4">
        <w:rPr>
          <w:rFonts w:asciiTheme="minorHAnsi" w:hAnsiTheme="minorHAnsi" w:cstheme="minorHAnsi"/>
          <w:sz w:val="22"/>
          <w:szCs w:val="22"/>
        </w:rPr>
        <w:t>Successful instruction of undergraduate mathematics courses</w:t>
      </w:r>
    </w:p>
    <w:p w14:paraId="7C682AA3" w14:textId="3B67DD14" w:rsidR="009D08E4" w:rsidRPr="009D08E4" w:rsidRDefault="009D08E4" w:rsidP="009D08E4">
      <w:pPr>
        <w:pStyle w:val="ListParagraph"/>
        <w:numPr>
          <w:ilvl w:val="0"/>
          <w:numId w:val="6"/>
        </w:numPr>
        <w:rPr>
          <w:rFonts w:asciiTheme="minorHAnsi" w:hAnsiTheme="minorHAnsi" w:cstheme="minorHAnsi"/>
          <w:sz w:val="22"/>
          <w:szCs w:val="22"/>
        </w:rPr>
      </w:pPr>
      <w:r w:rsidRPr="009D08E4">
        <w:rPr>
          <w:rFonts w:asciiTheme="minorHAnsi" w:hAnsiTheme="minorHAnsi" w:cstheme="minorHAnsi"/>
          <w:sz w:val="22"/>
          <w:szCs w:val="22"/>
        </w:rPr>
        <w:t>Successful grant procurement; advising and/or mentoring graduate students</w:t>
      </w:r>
    </w:p>
    <w:p w14:paraId="79A2FBAF" w14:textId="77777777" w:rsidR="009D08E4" w:rsidRPr="009D08E4" w:rsidRDefault="009D08E4" w:rsidP="009D08E4">
      <w:pPr>
        <w:pStyle w:val="ListParagraph"/>
        <w:rPr>
          <w:rFonts w:asciiTheme="minorHAnsi" w:hAnsiTheme="minorHAnsi" w:cstheme="minorHAnsi"/>
          <w:sz w:val="22"/>
          <w:szCs w:val="22"/>
        </w:rPr>
      </w:pPr>
    </w:p>
    <w:p w14:paraId="734DF829" w14:textId="77777777" w:rsidR="00E01A28" w:rsidRPr="009D08E4" w:rsidRDefault="00A7246B" w:rsidP="00A7246B">
      <w:pPr>
        <w:pStyle w:val="paragraph"/>
        <w:spacing w:before="0" w:beforeAutospacing="0" w:after="0" w:afterAutospacing="0"/>
        <w:textAlignment w:val="baseline"/>
        <w:rPr>
          <w:rStyle w:val="normaltextrun"/>
          <w:rFonts w:asciiTheme="minorHAnsi" w:hAnsiTheme="minorHAnsi" w:cstheme="minorHAnsi"/>
          <w:sz w:val="22"/>
          <w:szCs w:val="22"/>
        </w:rPr>
      </w:pPr>
      <w:r w:rsidRPr="009D08E4">
        <w:rPr>
          <w:rStyle w:val="normaltextrun"/>
          <w:rFonts w:asciiTheme="minorHAnsi" w:hAnsiTheme="minorHAnsi" w:cstheme="minorHAnsi"/>
          <w:b/>
          <w:bCs/>
          <w:sz w:val="22"/>
          <w:szCs w:val="22"/>
        </w:rPr>
        <w:t>Salary/Benefits</w:t>
      </w:r>
      <w:r w:rsidRPr="009D08E4">
        <w:rPr>
          <w:rStyle w:val="normaltextrun"/>
          <w:rFonts w:asciiTheme="minorHAnsi" w:hAnsiTheme="minorHAnsi" w:cstheme="minorHAnsi"/>
          <w:sz w:val="22"/>
          <w:szCs w:val="22"/>
        </w:rPr>
        <w:t xml:space="preserve">:  </w:t>
      </w:r>
    </w:p>
    <w:p w14:paraId="23D0EAE8" w14:textId="320E8D42" w:rsidR="00A7246B" w:rsidRPr="009D08E4" w:rsidRDefault="00A7246B" w:rsidP="00A7246B">
      <w:pPr>
        <w:pStyle w:val="paragraph"/>
        <w:spacing w:before="0" w:beforeAutospacing="0" w:after="0" w:afterAutospacing="0"/>
        <w:textAlignment w:val="baseline"/>
        <w:rPr>
          <w:rFonts w:asciiTheme="minorHAnsi" w:hAnsiTheme="minorHAnsi" w:cstheme="minorHAnsi"/>
          <w:sz w:val="22"/>
          <w:szCs w:val="22"/>
        </w:rPr>
      </w:pPr>
      <w:r w:rsidRPr="009D08E4">
        <w:rPr>
          <w:rStyle w:val="normaltextrun"/>
          <w:rFonts w:asciiTheme="minorHAnsi" w:hAnsiTheme="minorHAnsi" w:cstheme="minorHAnsi"/>
          <w:sz w:val="22"/>
          <w:szCs w:val="22"/>
        </w:rPr>
        <w:t xml:space="preserve">Salary is competitive, commensurate with experience and qualifications, and accompanied by excellent fringe benefits. Please see </w:t>
      </w:r>
      <w:hyperlink r:id="rId5" w:tgtFrame="_blank" w:history="1">
        <w:r w:rsidRPr="009D08E4">
          <w:rPr>
            <w:rStyle w:val="normaltextrun"/>
            <w:rFonts w:asciiTheme="minorHAnsi" w:hAnsiTheme="minorHAnsi" w:cstheme="minorHAnsi"/>
            <w:b/>
            <w:bCs/>
            <w:color w:val="0563C1"/>
            <w:sz w:val="22"/>
            <w:szCs w:val="22"/>
          </w:rPr>
          <w:t>http://hrs.wsu.edu/employees/benefits/</w:t>
        </w:r>
      </w:hyperlink>
      <w:r w:rsidRPr="009D08E4">
        <w:rPr>
          <w:rStyle w:val="normaltextrun"/>
          <w:rFonts w:asciiTheme="minorHAnsi" w:hAnsiTheme="minorHAnsi" w:cstheme="minorHAnsi"/>
          <w:b/>
          <w:bCs/>
          <w:color w:val="0563C1"/>
          <w:sz w:val="22"/>
          <w:szCs w:val="22"/>
        </w:rPr>
        <w:t>. </w:t>
      </w:r>
      <w:r w:rsidRPr="009D08E4">
        <w:rPr>
          <w:rStyle w:val="eop"/>
          <w:rFonts w:asciiTheme="minorHAnsi" w:hAnsiTheme="minorHAnsi" w:cstheme="minorHAnsi"/>
          <w:color w:val="0563C1"/>
          <w:sz w:val="22"/>
          <w:szCs w:val="22"/>
        </w:rPr>
        <w:t> </w:t>
      </w:r>
    </w:p>
    <w:p w14:paraId="03129428" w14:textId="77777777" w:rsidR="00A7246B" w:rsidRPr="009D08E4" w:rsidRDefault="00A7246B">
      <w:pPr>
        <w:rPr>
          <w:rFonts w:asciiTheme="minorHAnsi" w:hAnsiTheme="minorHAnsi" w:cstheme="minorHAnsi"/>
          <w:b/>
          <w:bCs/>
          <w:sz w:val="22"/>
          <w:szCs w:val="22"/>
        </w:rPr>
      </w:pPr>
    </w:p>
    <w:p w14:paraId="1B84EBE4" w14:textId="77777777" w:rsidR="00E01A28" w:rsidRPr="009D08E4" w:rsidRDefault="00655F35">
      <w:pPr>
        <w:rPr>
          <w:rFonts w:asciiTheme="minorHAnsi" w:hAnsiTheme="minorHAnsi" w:cstheme="minorHAnsi"/>
          <w:sz w:val="22"/>
          <w:szCs w:val="22"/>
        </w:rPr>
      </w:pPr>
      <w:r w:rsidRPr="009D08E4">
        <w:rPr>
          <w:rFonts w:asciiTheme="minorHAnsi" w:hAnsiTheme="minorHAnsi" w:cstheme="minorHAnsi"/>
          <w:b/>
          <w:bCs/>
          <w:sz w:val="22"/>
          <w:szCs w:val="22"/>
        </w:rPr>
        <w:t>To Apply:</w:t>
      </w:r>
      <w:r w:rsidRPr="009D08E4">
        <w:rPr>
          <w:rFonts w:asciiTheme="minorHAnsi" w:hAnsiTheme="minorHAnsi" w:cstheme="minorHAnsi"/>
          <w:sz w:val="22"/>
          <w:szCs w:val="22"/>
        </w:rPr>
        <w:t xml:space="preserve"> </w:t>
      </w:r>
    </w:p>
    <w:p w14:paraId="6AEF3C1F" w14:textId="210ED2EF" w:rsidR="00655F35" w:rsidRPr="009D08E4" w:rsidRDefault="00A7246B">
      <w:pPr>
        <w:rPr>
          <w:rFonts w:asciiTheme="minorHAnsi" w:hAnsiTheme="minorHAnsi" w:cstheme="minorHAnsi"/>
          <w:sz w:val="22"/>
          <w:szCs w:val="22"/>
        </w:rPr>
      </w:pPr>
      <w:r w:rsidRPr="009D08E4">
        <w:rPr>
          <w:rStyle w:val="normaltextrun"/>
          <w:rFonts w:asciiTheme="minorHAnsi" w:hAnsiTheme="minorHAnsi" w:cstheme="minorHAnsi"/>
          <w:sz w:val="22"/>
          <w:szCs w:val="22"/>
        </w:rPr>
        <w:t xml:space="preserve">Visit wsu.edu/jobs, select your appropriate employment status, and </w:t>
      </w:r>
      <w:r w:rsidRPr="00AD486B">
        <w:rPr>
          <w:rStyle w:val="normaltextrun"/>
          <w:rFonts w:asciiTheme="minorHAnsi" w:hAnsiTheme="minorHAnsi" w:cstheme="minorHAnsi"/>
          <w:sz w:val="22"/>
          <w:szCs w:val="22"/>
        </w:rPr>
        <w:t>search for</w:t>
      </w:r>
      <w:r w:rsidR="00AD486B">
        <w:rPr>
          <w:rStyle w:val="normaltextrun"/>
          <w:rFonts w:asciiTheme="minorHAnsi" w:hAnsiTheme="minorHAnsi" w:cstheme="minorHAnsi"/>
          <w:sz w:val="22"/>
          <w:szCs w:val="22"/>
        </w:rPr>
        <w:t xml:space="preserve"> R-8027. </w:t>
      </w:r>
      <w:r w:rsidRPr="00AD486B">
        <w:rPr>
          <w:rStyle w:val="normaltextrun"/>
          <w:rFonts w:asciiTheme="minorHAnsi" w:hAnsiTheme="minorHAnsi" w:cstheme="minorHAnsi"/>
          <w:sz w:val="22"/>
          <w:szCs w:val="22"/>
        </w:rPr>
        <w:t>Please</w:t>
      </w:r>
      <w:r w:rsidRPr="009D08E4">
        <w:rPr>
          <w:rStyle w:val="normaltextrun"/>
          <w:rFonts w:asciiTheme="minorHAnsi" w:hAnsiTheme="minorHAnsi" w:cstheme="minorHAnsi"/>
          <w:sz w:val="22"/>
          <w:szCs w:val="22"/>
        </w:rPr>
        <w:t xml:space="preserve"> upload the following documents: </w:t>
      </w:r>
    </w:p>
    <w:p w14:paraId="4E168503" w14:textId="50F9B4EE" w:rsidR="00655F35" w:rsidRPr="009D08E4" w:rsidRDefault="00655F35">
      <w:pPr>
        <w:rPr>
          <w:rFonts w:asciiTheme="minorHAnsi" w:hAnsiTheme="minorHAnsi" w:cstheme="minorHAnsi"/>
          <w:sz w:val="22"/>
          <w:szCs w:val="22"/>
        </w:rPr>
      </w:pPr>
    </w:p>
    <w:p w14:paraId="169EFD6F" w14:textId="282CB5D6" w:rsidR="00655F35" w:rsidRPr="009D08E4" w:rsidRDefault="00655F35" w:rsidP="009D08E4">
      <w:pPr>
        <w:pStyle w:val="ListParagraph"/>
        <w:numPr>
          <w:ilvl w:val="0"/>
          <w:numId w:val="3"/>
        </w:numPr>
        <w:rPr>
          <w:rFonts w:asciiTheme="minorHAnsi" w:hAnsiTheme="minorHAnsi" w:cstheme="minorHAnsi"/>
          <w:sz w:val="22"/>
          <w:szCs w:val="22"/>
        </w:rPr>
      </w:pPr>
      <w:r w:rsidRPr="009D08E4">
        <w:rPr>
          <w:rFonts w:asciiTheme="minorHAnsi" w:hAnsiTheme="minorHAnsi" w:cstheme="minorHAnsi"/>
          <w:sz w:val="22"/>
          <w:szCs w:val="22"/>
        </w:rPr>
        <w:lastRenderedPageBreak/>
        <w:t>A cover letter</w:t>
      </w:r>
      <w:r w:rsidR="00A7246B" w:rsidRPr="009D08E4">
        <w:rPr>
          <w:rFonts w:asciiTheme="minorHAnsi" w:hAnsiTheme="minorHAnsi" w:cstheme="minorHAnsi"/>
          <w:sz w:val="22"/>
          <w:szCs w:val="22"/>
        </w:rPr>
        <w:t xml:space="preserve"> addressing qualifications for this position</w:t>
      </w:r>
    </w:p>
    <w:p w14:paraId="0584A77C" w14:textId="3FF53EAF" w:rsidR="00655F35" w:rsidRPr="009D08E4" w:rsidRDefault="00655F35" w:rsidP="009D08E4">
      <w:pPr>
        <w:pStyle w:val="ListParagraph"/>
        <w:numPr>
          <w:ilvl w:val="0"/>
          <w:numId w:val="3"/>
        </w:numPr>
        <w:rPr>
          <w:rFonts w:asciiTheme="minorHAnsi" w:hAnsiTheme="minorHAnsi" w:cstheme="minorHAnsi"/>
          <w:sz w:val="22"/>
          <w:szCs w:val="22"/>
        </w:rPr>
      </w:pPr>
      <w:r w:rsidRPr="009D08E4">
        <w:rPr>
          <w:rFonts w:asciiTheme="minorHAnsi" w:hAnsiTheme="minorHAnsi" w:cstheme="minorHAnsi"/>
          <w:sz w:val="22"/>
          <w:szCs w:val="22"/>
        </w:rPr>
        <w:t>Current curriculum vita</w:t>
      </w:r>
    </w:p>
    <w:p w14:paraId="3E7289C1" w14:textId="7705F74C" w:rsidR="008D2FE2" w:rsidRPr="009D08E4" w:rsidRDefault="00E01A28" w:rsidP="009D08E4">
      <w:pPr>
        <w:pStyle w:val="ListParagraph"/>
        <w:numPr>
          <w:ilvl w:val="0"/>
          <w:numId w:val="3"/>
        </w:numPr>
        <w:rPr>
          <w:rFonts w:asciiTheme="minorHAnsi" w:hAnsiTheme="minorHAnsi" w:cstheme="minorHAnsi"/>
          <w:sz w:val="22"/>
          <w:szCs w:val="22"/>
        </w:rPr>
      </w:pPr>
      <w:r w:rsidRPr="009D08E4">
        <w:rPr>
          <w:rFonts w:asciiTheme="minorHAnsi" w:hAnsiTheme="minorHAnsi" w:cstheme="minorHAnsi"/>
          <w:sz w:val="22"/>
          <w:szCs w:val="22"/>
        </w:rPr>
        <w:t>Research statement</w:t>
      </w:r>
    </w:p>
    <w:p w14:paraId="7A033330" w14:textId="575B989F" w:rsidR="00655F35" w:rsidRPr="009D08E4" w:rsidRDefault="00E01A28" w:rsidP="009D08E4">
      <w:pPr>
        <w:pStyle w:val="ListParagraph"/>
        <w:numPr>
          <w:ilvl w:val="0"/>
          <w:numId w:val="3"/>
        </w:numPr>
        <w:rPr>
          <w:rFonts w:asciiTheme="minorHAnsi" w:hAnsiTheme="minorHAnsi" w:cstheme="minorHAnsi"/>
          <w:sz w:val="22"/>
          <w:szCs w:val="22"/>
        </w:rPr>
      </w:pPr>
      <w:r w:rsidRPr="009D08E4">
        <w:rPr>
          <w:rFonts w:asciiTheme="minorHAnsi" w:hAnsiTheme="minorHAnsi" w:cstheme="minorHAnsi"/>
          <w:sz w:val="22"/>
          <w:szCs w:val="22"/>
        </w:rPr>
        <w:t>Commitment</w:t>
      </w:r>
      <w:r w:rsidR="00655F35" w:rsidRPr="009D08E4">
        <w:rPr>
          <w:rFonts w:asciiTheme="minorHAnsi" w:hAnsiTheme="minorHAnsi" w:cstheme="minorHAnsi"/>
          <w:sz w:val="22"/>
          <w:szCs w:val="22"/>
        </w:rPr>
        <w:t xml:space="preserve"> to diversity</w:t>
      </w:r>
      <w:r w:rsidRPr="009D08E4">
        <w:rPr>
          <w:rFonts w:asciiTheme="minorHAnsi" w:hAnsiTheme="minorHAnsi" w:cstheme="minorHAnsi"/>
          <w:sz w:val="22"/>
          <w:szCs w:val="22"/>
        </w:rPr>
        <w:t>, equity</w:t>
      </w:r>
      <w:r w:rsidR="00655F35" w:rsidRPr="009D08E4">
        <w:rPr>
          <w:rFonts w:asciiTheme="minorHAnsi" w:hAnsiTheme="minorHAnsi" w:cstheme="minorHAnsi"/>
          <w:sz w:val="22"/>
          <w:szCs w:val="22"/>
        </w:rPr>
        <w:t xml:space="preserve"> and inclusion in research and teaching</w:t>
      </w:r>
      <w:r w:rsidRPr="009D08E4">
        <w:rPr>
          <w:rFonts w:asciiTheme="minorHAnsi" w:hAnsiTheme="minorHAnsi" w:cstheme="minorHAnsi"/>
          <w:sz w:val="22"/>
          <w:szCs w:val="22"/>
        </w:rPr>
        <w:t xml:space="preserve"> statement</w:t>
      </w:r>
    </w:p>
    <w:p w14:paraId="644FD99D" w14:textId="2A205173" w:rsidR="007A6413" w:rsidRPr="009D08E4" w:rsidRDefault="00E01A28" w:rsidP="009D08E4">
      <w:pPr>
        <w:pStyle w:val="ListParagraph"/>
        <w:numPr>
          <w:ilvl w:val="0"/>
          <w:numId w:val="3"/>
        </w:numPr>
        <w:rPr>
          <w:rFonts w:asciiTheme="minorHAnsi" w:hAnsiTheme="minorHAnsi" w:cstheme="minorHAnsi"/>
          <w:sz w:val="22"/>
          <w:szCs w:val="22"/>
        </w:rPr>
      </w:pPr>
      <w:r w:rsidRPr="009D08E4">
        <w:rPr>
          <w:rFonts w:asciiTheme="minorHAnsi" w:hAnsiTheme="minorHAnsi" w:cstheme="minorHAnsi"/>
          <w:sz w:val="22"/>
          <w:szCs w:val="22"/>
        </w:rPr>
        <w:t>Teaching statement</w:t>
      </w:r>
    </w:p>
    <w:p w14:paraId="0FFD2C51" w14:textId="77777777" w:rsidR="00A7246B" w:rsidRPr="009D08E4" w:rsidRDefault="00A7246B" w:rsidP="009D08E4">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9D08E4">
        <w:rPr>
          <w:rStyle w:val="normaltextrun"/>
          <w:rFonts w:asciiTheme="minorHAnsi" w:hAnsiTheme="minorHAnsi" w:cstheme="minorHAnsi"/>
          <w:sz w:val="22"/>
          <w:szCs w:val="22"/>
        </w:rPr>
        <w:t xml:space="preserve">Names, addresses, and contact information of at least three references who can </w:t>
      </w:r>
    </w:p>
    <w:p w14:paraId="7E99DAFE" w14:textId="77777777" w:rsidR="00A7246B" w:rsidRPr="009D08E4" w:rsidRDefault="00A7246B" w:rsidP="009D08E4">
      <w:pPr>
        <w:pStyle w:val="paragraph"/>
        <w:spacing w:before="0" w:beforeAutospacing="0" w:after="0" w:afterAutospacing="0"/>
        <w:ind w:left="720"/>
        <w:textAlignment w:val="baseline"/>
        <w:rPr>
          <w:rFonts w:asciiTheme="minorHAnsi" w:hAnsiTheme="minorHAnsi" w:cstheme="minorHAnsi"/>
          <w:sz w:val="22"/>
          <w:szCs w:val="22"/>
        </w:rPr>
      </w:pPr>
      <w:r w:rsidRPr="009D08E4">
        <w:rPr>
          <w:rStyle w:val="normaltextrun"/>
          <w:rFonts w:asciiTheme="minorHAnsi" w:hAnsiTheme="minorHAnsi" w:cstheme="minorHAnsi"/>
          <w:sz w:val="22"/>
          <w:szCs w:val="22"/>
        </w:rPr>
        <w:t xml:space="preserve">address your history of and potential for excellence in research, teaching, and service (letters will be requested </w:t>
      </w:r>
      <w:proofErr w:type="gramStart"/>
      <w:r w:rsidRPr="009D08E4">
        <w:rPr>
          <w:rStyle w:val="normaltextrun"/>
          <w:rFonts w:asciiTheme="minorHAnsi" w:hAnsiTheme="minorHAnsi" w:cstheme="minorHAnsi"/>
          <w:sz w:val="22"/>
          <w:szCs w:val="22"/>
        </w:rPr>
        <w:t>at a later time</w:t>
      </w:r>
      <w:proofErr w:type="gramEnd"/>
      <w:r w:rsidRPr="009D08E4">
        <w:rPr>
          <w:rStyle w:val="normaltextrun"/>
          <w:rFonts w:asciiTheme="minorHAnsi" w:hAnsiTheme="minorHAnsi" w:cstheme="minorHAnsi"/>
          <w:sz w:val="22"/>
          <w:szCs w:val="22"/>
        </w:rPr>
        <w:t>)</w:t>
      </w:r>
    </w:p>
    <w:p w14:paraId="0A8442F7" w14:textId="111E55D1" w:rsidR="00655F35" w:rsidRPr="009D08E4" w:rsidRDefault="00655F35" w:rsidP="00655F35">
      <w:pPr>
        <w:rPr>
          <w:rFonts w:asciiTheme="minorHAnsi" w:hAnsiTheme="minorHAnsi" w:cstheme="minorHAnsi"/>
          <w:sz w:val="22"/>
          <w:szCs w:val="22"/>
        </w:rPr>
      </w:pPr>
    </w:p>
    <w:p w14:paraId="17C1704B" w14:textId="77777777" w:rsidR="00600B74" w:rsidRPr="009D08E4" w:rsidRDefault="00600B74" w:rsidP="00600B74">
      <w:pPr>
        <w:pStyle w:val="paragraph"/>
        <w:spacing w:before="0" w:beforeAutospacing="0" w:after="0" w:afterAutospacing="0"/>
        <w:textAlignment w:val="baseline"/>
        <w:rPr>
          <w:rStyle w:val="normaltextrun"/>
          <w:rFonts w:asciiTheme="minorHAnsi" w:hAnsiTheme="minorHAnsi" w:cstheme="minorHAnsi"/>
          <w:b/>
          <w:bCs/>
          <w:sz w:val="22"/>
          <w:szCs w:val="22"/>
        </w:rPr>
      </w:pPr>
      <w:r w:rsidRPr="009D08E4">
        <w:rPr>
          <w:rStyle w:val="normaltextrun"/>
          <w:rFonts w:asciiTheme="minorHAnsi" w:hAnsiTheme="minorHAnsi" w:cstheme="minorHAnsi"/>
          <w:b/>
          <w:bCs/>
          <w:sz w:val="22"/>
          <w:szCs w:val="22"/>
        </w:rPr>
        <w:t>Screening begin date</w:t>
      </w:r>
    </w:p>
    <w:p w14:paraId="72FDA152" w14:textId="2FC84949" w:rsidR="00600B74" w:rsidRPr="009D08E4" w:rsidRDefault="00600B74" w:rsidP="00600B74">
      <w:pPr>
        <w:pStyle w:val="paragraph"/>
        <w:spacing w:before="0" w:beforeAutospacing="0" w:after="0" w:afterAutospacing="0"/>
        <w:textAlignment w:val="baseline"/>
        <w:rPr>
          <w:rFonts w:asciiTheme="minorHAnsi" w:hAnsiTheme="minorHAnsi" w:cstheme="minorHAnsi"/>
          <w:sz w:val="22"/>
          <w:szCs w:val="22"/>
        </w:rPr>
      </w:pPr>
      <w:r w:rsidRPr="009D08E4">
        <w:rPr>
          <w:rStyle w:val="normaltextrun"/>
          <w:rFonts w:asciiTheme="minorHAnsi" w:hAnsiTheme="minorHAnsi" w:cstheme="minorHAnsi"/>
          <w:sz w:val="22"/>
          <w:szCs w:val="22"/>
        </w:rPr>
        <w:t xml:space="preserve">Formal screening of applications will begin </w:t>
      </w:r>
      <w:r w:rsidR="009D08E4" w:rsidRPr="009D08E4">
        <w:rPr>
          <w:rFonts w:asciiTheme="minorHAnsi" w:hAnsiTheme="minorHAnsi" w:cstheme="minorHAnsi"/>
          <w:b/>
          <w:bCs/>
          <w:sz w:val="22"/>
          <w:szCs w:val="22"/>
        </w:rPr>
        <w:t>January 6</w:t>
      </w:r>
      <w:r w:rsidRPr="009D08E4">
        <w:rPr>
          <w:rFonts w:asciiTheme="minorHAnsi" w:hAnsiTheme="minorHAnsi" w:cstheme="minorHAnsi"/>
          <w:b/>
          <w:bCs/>
          <w:sz w:val="22"/>
          <w:szCs w:val="22"/>
        </w:rPr>
        <w:t xml:space="preserve">, </w:t>
      </w:r>
      <w:proofErr w:type="gramStart"/>
      <w:r w:rsidRPr="009D08E4">
        <w:rPr>
          <w:rFonts w:asciiTheme="minorHAnsi" w:hAnsiTheme="minorHAnsi" w:cstheme="minorHAnsi"/>
          <w:b/>
          <w:bCs/>
          <w:sz w:val="22"/>
          <w:szCs w:val="22"/>
        </w:rPr>
        <w:t>202</w:t>
      </w:r>
      <w:r w:rsidR="001F2757">
        <w:rPr>
          <w:rFonts w:asciiTheme="minorHAnsi" w:hAnsiTheme="minorHAnsi" w:cstheme="minorHAnsi"/>
          <w:b/>
          <w:bCs/>
          <w:sz w:val="22"/>
          <w:szCs w:val="22"/>
        </w:rPr>
        <w:t>3</w:t>
      </w:r>
      <w:proofErr w:type="gramEnd"/>
      <w:r w:rsidRPr="009D08E4">
        <w:rPr>
          <w:rFonts w:asciiTheme="minorHAnsi" w:hAnsiTheme="minorHAnsi" w:cstheme="minorHAnsi"/>
          <w:b/>
          <w:bCs/>
          <w:sz w:val="22"/>
          <w:szCs w:val="22"/>
        </w:rPr>
        <w:t xml:space="preserve"> </w:t>
      </w:r>
      <w:r w:rsidRPr="009D08E4">
        <w:rPr>
          <w:rStyle w:val="normaltextrun"/>
          <w:rFonts w:asciiTheme="minorHAnsi" w:hAnsiTheme="minorHAnsi" w:cstheme="minorHAnsi"/>
          <w:sz w:val="22"/>
          <w:szCs w:val="22"/>
        </w:rPr>
        <w:t>and continue until the position is filled.</w:t>
      </w:r>
      <w:r w:rsidRPr="009D08E4">
        <w:rPr>
          <w:rStyle w:val="eop"/>
          <w:rFonts w:asciiTheme="minorHAnsi" w:hAnsiTheme="minorHAnsi" w:cstheme="minorHAnsi"/>
          <w:sz w:val="22"/>
          <w:szCs w:val="22"/>
        </w:rPr>
        <w:t> </w:t>
      </w:r>
    </w:p>
    <w:p w14:paraId="4394CEB0" w14:textId="54E09050" w:rsidR="00600B74" w:rsidRPr="009D08E4" w:rsidRDefault="00600B74" w:rsidP="00655F35">
      <w:pPr>
        <w:rPr>
          <w:rFonts w:asciiTheme="minorHAnsi" w:hAnsiTheme="minorHAnsi" w:cstheme="minorHAnsi"/>
          <w:sz w:val="22"/>
          <w:szCs w:val="22"/>
        </w:rPr>
      </w:pPr>
    </w:p>
    <w:p w14:paraId="043A786E" w14:textId="771721D6" w:rsidR="00C84138" w:rsidRDefault="002801A0" w:rsidP="00655F35">
      <w:pPr>
        <w:rPr>
          <w:rFonts w:asciiTheme="minorHAnsi" w:hAnsiTheme="minorHAnsi" w:cstheme="minorHAnsi"/>
          <w:sz w:val="22"/>
          <w:szCs w:val="22"/>
        </w:rPr>
      </w:pPr>
      <w:r w:rsidRPr="009D08E4">
        <w:rPr>
          <w:rFonts w:asciiTheme="minorHAnsi" w:hAnsiTheme="minorHAnsi" w:cstheme="minorHAnsi"/>
          <w:sz w:val="22"/>
          <w:szCs w:val="22"/>
        </w:rPr>
        <w:t xml:space="preserve">Direct inquiries about this position to Dr. </w:t>
      </w:r>
      <w:r w:rsidR="00C84138" w:rsidRPr="0040719F">
        <w:rPr>
          <w:rFonts w:asciiTheme="minorHAnsi" w:hAnsiTheme="minorHAnsi" w:cstheme="minorHAnsi"/>
          <w:sz w:val="22"/>
          <w:szCs w:val="22"/>
        </w:rPr>
        <w:t>David Slavit</w:t>
      </w:r>
      <w:r w:rsidR="00C84138">
        <w:rPr>
          <w:rFonts w:asciiTheme="minorHAnsi" w:hAnsiTheme="minorHAnsi" w:cstheme="minorHAnsi"/>
          <w:sz w:val="22"/>
          <w:szCs w:val="22"/>
        </w:rPr>
        <w:t>,</w:t>
      </w:r>
      <w:r w:rsidRPr="009D08E4">
        <w:rPr>
          <w:rFonts w:asciiTheme="minorHAnsi" w:hAnsiTheme="minorHAnsi" w:cstheme="minorHAnsi"/>
          <w:sz w:val="22"/>
          <w:szCs w:val="22"/>
        </w:rPr>
        <w:t xml:space="preserve"> Search Committee Chair </w:t>
      </w:r>
      <w:r w:rsidR="00C84138">
        <w:rPr>
          <w:rFonts w:asciiTheme="minorHAnsi" w:hAnsiTheme="minorHAnsi" w:cstheme="minorHAnsi"/>
          <w:sz w:val="22"/>
          <w:szCs w:val="22"/>
        </w:rPr>
        <w:t xml:space="preserve">at </w:t>
      </w:r>
      <w:hyperlink r:id="rId6" w:history="1">
        <w:r w:rsidR="00C84138" w:rsidRPr="00AD183B">
          <w:rPr>
            <w:rStyle w:val="Hyperlink"/>
            <w:rFonts w:asciiTheme="minorHAnsi" w:hAnsiTheme="minorHAnsi" w:cstheme="minorHAnsi"/>
            <w:sz w:val="22"/>
            <w:szCs w:val="22"/>
          </w:rPr>
          <w:t>dslavit@wsu.edu</w:t>
        </w:r>
      </w:hyperlink>
    </w:p>
    <w:p w14:paraId="099DB2C2" w14:textId="4D7A019B" w:rsidR="00303AA7" w:rsidRDefault="002801A0" w:rsidP="00655F35">
      <w:pPr>
        <w:rPr>
          <w:rFonts w:asciiTheme="minorHAnsi" w:hAnsiTheme="minorHAnsi" w:cstheme="minorHAnsi"/>
          <w:sz w:val="22"/>
          <w:szCs w:val="22"/>
        </w:rPr>
      </w:pPr>
      <w:r w:rsidRPr="00C84138">
        <w:rPr>
          <w:rFonts w:asciiTheme="minorHAnsi" w:hAnsiTheme="minorHAnsi" w:cstheme="minorHAnsi"/>
          <w:sz w:val="22"/>
          <w:szCs w:val="22"/>
        </w:rPr>
        <w:t xml:space="preserve"> </w:t>
      </w:r>
    </w:p>
    <w:p w14:paraId="524D38AF" w14:textId="77777777" w:rsidR="0040719F" w:rsidRDefault="0040719F" w:rsidP="0040719F">
      <w:pPr>
        <w:ind w:left="-5"/>
        <w:rPr>
          <w:rFonts w:asciiTheme="minorHAnsi" w:hAnsiTheme="minorHAnsi" w:cstheme="minorHAnsi"/>
          <w:sz w:val="22"/>
          <w:szCs w:val="22"/>
        </w:rPr>
      </w:pPr>
      <w:r w:rsidRPr="0040719F">
        <w:rPr>
          <w:rFonts w:asciiTheme="minorHAnsi" w:hAnsiTheme="minorHAnsi" w:cstheme="minorHAnsi"/>
          <w:sz w:val="22"/>
          <w:szCs w:val="22"/>
        </w:rPr>
        <w:t xml:space="preserve">For additional information on search application details, please contact Niamh O’Leary at </w:t>
      </w:r>
      <w:hyperlink r:id="rId7" w:history="1">
        <w:r w:rsidRPr="0040719F">
          <w:rPr>
            <w:rStyle w:val="Hyperlink"/>
            <w:rFonts w:asciiTheme="minorHAnsi" w:hAnsiTheme="minorHAnsi" w:cstheme="minorHAnsi"/>
            <w:sz w:val="22"/>
            <w:szCs w:val="22"/>
          </w:rPr>
          <w:t>niamh.oleary@wsu.edu</w:t>
        </w:r>
      </w:hyperlink>
      <w:r w:rsidRPr="0040719F">
        <w:rPr>
          <w:rFonts w:asciiTheme="minorHAnsi" w:hAnsiTheme="minorHAnsi" w:cstheme="minorHAnsi"/>
          <w:sz w:val="22"/>
          <w:szCs w:val="22"/>
        </w:rPr>
        <w:t xml:space="preserve">. </w:t>
      </w:r>
    </w:p>
    <w:p w14:paraId="15C27B1B" w14:textId="77777777" w:rsidR="0040719F" w:rsidRPr="009D08E4" w:rsidRDefault="0040719F" w:rsidP="00655F35">
      <w:pPr>
        <w:rPr>
          <w:rFonts w:asciiTheme="minorHAnsi" w:hAnsiTheme="minorHAnsi" w:cstheme="minorHAnsi"/>
          <w:sz w:val="22"/>
          <w:szCs w:val="22"/>
        </w:rPr>
      </w:pPr>
    </w:p>
    <w:p w14:paraId="3074D42A" w14:textId="0DD686A9" w:rsidR="00600B74" w:rsidRPr="009D08E4" w:rsidRDefault="00C84138" w:rsidP="00600B74">
      <w:pPr>
        <w:pStyle w:val="paragraph"/>
        <w:textAlignment w:val="baseline"/>
        <w:rPr>
          <w:rFonts w:asciiTheme="minorHAnsi" w:hAnsiTheme="minorHAnsi" w:cstheme="minorHAnsi"/>
          <w:b/>
          <w:bCs/>
          <w:sz w:val="22"/>
          <w:szCs w:val="22"/>
        </w:rPr>
      </w:pPr>
      <w:r>
        <w:rPr>
          <w:rFonts w:asciiTheme="minorHAnsi" w:hAnsiTheme="minorHAnsi" w:cstheme="minorHAnsi"/>
          <w:b/>
          <w:bCs/>
          <w:sz w:val="22"/>
          <w:szCs w:val="22"/>
        </w:rPr>
        <w:t>A</w:t>
      </w:r>
      <w:r w:rsidR="00600B74" w:rsidRPr="009D08E4">
        <w:rPr>
          <w:rFonts w:asciiTheme="minorHAnsi" w:hAnsiTheme="minorHAnsi" w:cstheme="minorHAnsi"/>
          <w:b/>
          <w:bCs/>
          <w:sz w:val="22"/>
          <w:szCs w:val="22"/>
        </w:rPr>
        <w:t>bout WSU, Tri-Citie</w:t>
      </w:r>
      <w:r w:rsidR="00600B74" w:rsidRPr="002F4FE5">
        <w:rPr>
          <w:rFonts w:asciiTheme="minorHAnsi" w:hAnsiTheme="minorHAnsi" w:cstheme="minorHAnsi"/>
          <w:b/>
          <w:bCs/>
          <w:sz w:val="22"/>
          <w:szCs w:val="22"/>
        </w:rPr>
        <w:t xml:space="preserve">s, </w:t>
      </w:r>
      <w:r w:rsidR="009D08E4" w:rsidRPr="002F4FE5">
        <w:rPr>
          <w:rFonts w:asciiTheme="minorHAnsi" w:hAnsiTheme="minorHAnsi" w:cstheme="minorHAnsi"/>
          <w:b/>
          <w:bCs/>
          <w:sz w:val="22"/>
          <w:szCs w:val="22"/>
        </w:rPr>
        <w:t>COE</w:t>
      </w:r>
      <w:r w:rsidR="00600B74" w:rsidRPr="002F4FE5">
        <w:rPr>
          <w:rFonts w:asciiTheme="minorHAnsi" w:hAnsiTheme="minorHAnsi" w:cstheme="minorHAnsi"/>
          <w:b/>
          <w:bCs/>
          <w:sz w:val="22"/>
          <w:szCs w:val="22"/>
        </w:rPr>
        <w:t xml:space="preserve">, </w:t>
      </w:r>
      <w:r w:rsidR="004D5A33" w:rsidRPr="002F4FE5">
        <w:rPr>
          <w:rFonts w:asciiTheme="minorHAnsi" w:hAnsiTheme="minorHAnsi" w:cstheme="minorHAnsi"/>
          <w:b/>
          <w:bCs/>
          <w:sz w:val="22"/>
          <w:szCs w:val="22"/>
        </w:rPr>
        <w:t xml:space="preserve">Department of Teaching and Learning, and </w:t>
      </w:r>
      <w:proofErr w:type="spellStart"/>
      <w:r w:rsidR="004D5A33" w:rsidRPr="002F4FE5">
        <w:rPr>
          <w:rFonts w:asciiTheme="minorHAnsi" w:hAnsiTheme="minorHAnsi" w:cstheme="minorHAnsi"/>
          <w:b/>
          <w:bCs/>
          <w:sz w:val="22"/>
          <w:szCs w:val="22"/>
        </w:rPr>
        <w:t>Mathemiatics</w:t>
      </w:r>
      <w:proofErr w:type="spellEnd"/>
      <w:r w:rsidR="004D5A33" w:rsidRPr="002F4FE5">
        <w:rPr>
          <w:rFonts w:asciiTheme="minorHAnsi" w:hAnsiTheme="minorHAnsi" w:cstheme="minorHAnsi"/>
          <w:b/>
          <w:bCs/>
          <w:sz w:val="22"/>
          <w:szCs w:val="22"/>
        </w:rPr>
        <w:t xml:space="preserve"> and Science Education program</w:t>
      </w:r>
      <w:r w:rsidR="004D09A8" w:rsidRPr="002F4FE5">
        <w:rPr>
          <w:rFonts w:asciiTheme="minorHAnsi" w:hAnsiTheme="minorHAnsi" w:cstheme="minorHAnsi"/>
          <w:b/>
          <w:bCs/>
          <w:sz w:val="22"/>
          <w:szCs w:val="22"/>
        </w:rPr>
        <w:t>:</w:t>
      </w:r>
      <w:r w:rsidR="004D5A33">
        <w:rPr>
          <w:rFonts w:asciiTheme="minorHAnsi" w:hAnsiTheme="minorHAnsi" w:cstheme="minorHAnsi"/>
          <w:b/>
          <w:bCs/>
          <w:sz w:val="22"/>
          <w:szCs w:val="22"/>
        </w:rPr>
        <w:t xml:space="preserve"> </w:t>
      </w:r>
    </w:p>
    <w:p w14:paraId="5DD6D48D" w14:textId="77777777" w:rsidR="00600B74" w:rsidRPr="009D08E4" w:rsidRDefault="00600B74" w:rsidP="00600B74">
      <w:pPr>
        <w:rPr>
          <w:rFonts w:asciiTheme="minorHAnsi" w:eastAsia="Calibri" w:hAnsiTheme="minorHAnsi" w:cstheme="minorHAnsi"/>
          <w:sz w:val="22"/>
          <w:szCs w:val="22"/>
        </w:rPr>
      </w:pPr>
      <w:r w:rsidRPr="009D08E4">
        <w:rPr>
          <w:rFonts w:asciiTheme="minorHAnsi" w:eastAsia="Calibri" w:hAnsiTheme="minorHAnsi" w:cstheme="minorHAnsi"/>
          <w:sz w:val="22"/>
          <w:szCs w:val="22"/>
        </w:rPr>
        <w:t xml:space="preserve">Washington State University (WSU) conducts transformational research and provides world-class education to a diverse student population of approximately 31,000 students statewide. Founded in Pullman in 1890, WSU today consists of four campuses: Pullman (21,000 students), Spokane (1,600 students), Tri-Cities (1,800 students), and Vancouver (3,500 students). This multi-campus system shares one central administration and one faculty. The University strongly values diversity among its faculty, </w:t>
      </w:r>
      <w:proofErr w:type="gramStart"/>
      <w:r w:rsidRPr="009D08E4">
        <w:rPr>
          <w:rFonts w:asciiTheme="minorHAnsi" w:eastAsia="Calibri" w:hAnsiTheme="minorHAnsi" w:cstheme="minorHAnsi"/>
          <w:sz w:val="22"/>
          <w:szCs w:val="22"/>
        </w:rPr>
        <w:t>staff</w:t>
      </w:r>
      <w:proofErr w:type="gramEnd"/>
      <w:r w:rsidRPr="009D08E4">
        <w:rPr>
          <w:rFonts w:asciiTheme="minorHAnsi" w:eastAsia="Calibri" w:hAnsiTheme="minorHAnsi" w:cstheme="minorHAnsi"/>
          <w:sz w:val="22"/>
          <w:szCs w:val="22"/>
        </w:rPr>
        <w:t xml:space="preserve"> and students. As a land-grant institution, Washington State University is committed to excellence in research, learning, and outreach to all constituents. </w:t>
      </w:r>
    </w:p>
    <w:p w14:paraId="15A51013" w14:textId="77777777" w:rsidR="00600B74" w:rsidRPr="009D08E4" w:rsidRDefault="00600B74" w:rsidP="00600B74">
      <w:pPr>
        <w:rPr>
          <w:rFonts w:asciiTheme="minorHAnsi" w:eastAsia="Calibri" w:hAnsiTheme="minorHAnsi" w:cstheme="minorHAnsi"/>
          <w:sz w:val="22"/>
          <w:szCs w:val="22"/>
        </w:rPr>
      </w:pPr>
    </w:p>
    <w:p w14:paraId="78665D20" w14:textId="06A9DE32" w:rsidR="00600B74" w:rsidRDefault="00600B74" w:rsidP="00600B74">
      <w:pPr>
        <w:rPr>
          <w:rFonts w:asciiTheme="minorHAnsi" w:eastAsia="Calibri" w:hAnsiTheme="minorHAnsi" w:cstheme="minorHAnsi"/>
          <w:sz w:val="22"/>
          <w:szCs w:val="22"/>
        </w:rPr>
      </w:pPr>
      <w:r w:rsidRPr="009D08E4">
        <w:rPr>
          <w:rFonts w:asciiTheme="minorHAnsi" w:eastAsia="Calibri" w:hAnsiTheme="minorHAnsi" w:cstheme="minorHAnsi"/>
          <w:sz w:val="22"/>
          <w:szCs w:val="22"/>
        </w:rPr>
        <w:t xml:space="preserve">WSU Tri-Cities </w:t>
      </w:r>
      <w:proofErr w:type="gramStart"/>
      <w:r w:rsidRPr="009D08E4">
        <w:rPr>
          <w:rFonts w:asciiTheme="minorHAnsi" w:eastAsia="Calibri" w:hAnsiTheme="minorHAnsi" w:cstheme="minorHAnsi"/>
          <w:sz w:val="22"/>
          <w:szCs w:val="22"/>
        </w:rPr>
        <w:t>is</w:t>
      </w:r>
      <w:proofErr w:type="gramEnd"/>
      <w:r w:rsidRPr="009D08E4">
        <w:rPr>
          <w:rFonts w:asciiTheme="minorHAnsi" w:eastAsia="Calibri" w:hAnsiTheme="minorHAnsi" w:cstheme="minorHAnsi"/>
          <w:sz w:val="22"/>
          <w:szCs w:val="22"/>
        </w:rPr>
        <w:t xml:space="preserve"> located on the shared traditional homelands of the Confederated Tribes of the Umatilla Indian Reservation and the Confederated Tribes and Bands of the Yakama Nation who have lived on these lands from time immemorial. WSU Tri-Cities </w:t>
      </w:r>
      <w:proofErr w:type="gramStart"/>
      <w:r w:rsidRPr="009D08E4">
        <w:rPr>
          <w:rFonts w:asciiTheme="minorHAnsi" w:eastAsia="Calibri" w:hAnsiTheme="minorHAnsi" w:cstheme="minorHAnsi"/>
          <w:sz w:val="22"/>
          <w:szCs w:val="22"/>
        </w:rPr>
        <w:t>is</w:t>
      </w:r>
      <w:proofErr w:type="gramEnd"/>
      <w:r w:rsidRPr="009D08E4">
        <w:rPr>
          <w:rFonts w:asciiTheme="minorHAnsi" w:eastAsia="Calibri" w:hAnsiTheme="minorHAnsi" w:cstheme="minorHAnsi"/>
          <w:sz w:val="22"/>
          <w:szCs w:val="22"/>
        </w:rPr>
        <w:t xml:space="preserve"> an urban campus of Washington State University, located in Richland, which, along with Kennewick and Pasco, make up the Tri-Cities, Washington. The campus draws from a regional population of approximately </w:t>
      </w:r>
      <w:proofErr w:type="gramStart"/>
      <w:r w:rsidRPr="009D08E4">
        <w:rPr>
          <w:rFonts w:asciiTheme="minorHAnsi" w:eastAsia="Calibri" w:hAnsiTheme="minorHAnsi" w:cstheme="minorHAnsi"/>
          <w:sz w:val="22"/>
          <w:szCs w:val="22"/>
        </w:rPr>
        <w:t>260,000, and</w:t>
      </w:r>
      <w:proofErr w:type="gramEnd"/>
      <w:r w:rsidRPr="009D08E4">
        <w:rPr>
          <w:rFonts w:asciiTheme="minorHAnsi" w:eastAsia="Calibri" w:hAnsiTheme="minorHAnsi" w:cstheme="minorHAnsi"/>
          <w:sz w:val="22"/>
          <w:szCs w:val="22"/>
        </w:rPr>
        <w:t xml:space="preserve"> is expanding its reach both nationally and internationally. The growing campus has more than 1,800 students who are served by nearly 90 full-time faculty and 250 adjunct faculty, many of whom are full-time researchers and scientists at the Pacific Northwest National Laboratory or local science and engineering firms. </w:t>
      </w:r>
    </w:p>
    <w:p w14:paraId="3DBDD65E" w14:textId="36D5A273" w:rsidR="0040719F" w:rsidRDefault="0040719F" w:rsidP="00600B74">
      <w:pPr>
        <w:rPr>
          <w:rFonts w:asciiTheme="minorHAnsi" w:eastAsia="Calibri" w:hAnsiTheme="minorHAnsi" w:cstheme="minorHAnsi"/>
          <w:sz w:val="22"/>
          <w:szCs w:val="22"/>
        </w:rPr>
      </w:pPr>
    </w:p>
    <w:p w14:paraId="263A8014" w14:textId="77777777" w:rsidR="0040719F" w:rsidRPr="0040719F" w:rsidRDefault="0040719F" w:rsidP="0040719F">
      <w:pPr>
        <w:rPr>
          <w:rFonts w:asciiTheme="minorHAnsi" w:eastAsia="Calibri" w:hAnsiTheme="minorHAnsi" w:cstheme="minorHAnsi"/>
          <w:sz w:val="22"/>
          <w:szCs w:val="22"/>
        </w:rPr>
      </w:pPr>
      <w:r w:rsidRPr="0040719F">
        <w:rPr>
          <w:rFonts w:asciiTheme="minorHAnsi" w:eastAsia="Calibri" w:hAnsiTheme="minorHAnsi" w:cstheme="minorHAnsi"/>
          <w:sz w:val="22"/>
          <w:szCs w:val="22"/>
        </w:rPr>
        <w:t xml:space="preserve">WSU Tri-Cities </w:t>
      </w:r>
      <w:proofErr w:type="gramStart"/>
      <w:r w:rsidRPr="0040719F">
        <w:rPr>
          <w:rFonts w:asciiTheme="minorHAnsi" w:eastAsia="Calibri" w:hAnsiTheme="minorHAnsi" w:cstheme="minorHAnsi"/>
          <w:sz w:val="22"/>
          <w:szCs w:val="22"/>
        </w:rPr>
        <w:t>is</w:t>
      </w:r>
      <w:proofErr w:type="gramEnd"/>
      <w:r w:rsidRPr="0040719F">
        <w:rPr>
          <w:rFonts w:asciiTheme="minorHAnsi" w:eastAsia="Calibri" w:hAnsiTheme="minorHAnsi" w:cstheme="minorHAnsi"/>
          <w:sz w:val="22"/>
          <w:szCs w:val="22"/>
        </w:rPr>
        <w:t xml:space="preserve"> committed to creating a student-ready campus, marked by academic excellence, career-connected learning, and social belonging.  This commitment is informed by our belief that all students, faculty, and staff contribute value to our campus culture.  We ascribe to an assets-based framework for understanding and celebrating difference and are deeply committed to closing equity gaps where they exist.  We are proud that almost half of our students are first in their family to attend college and almost half of our students identify as students of color.  We believe that this diversity is a great strength in the classroom and across the many co-curricular activities in which WSU Tri-Cities students participate and lead</w:t>
      </w:r>
    </w:p>
    <w:p w14:paraId="4D176825" w14:textId="16034017" w:rsidR="002A7172" w:rsidRDefault="002A7172" w:rsidP="009D08E4">
      <w:pPr>
        <w:pStyle w:val="paragraph"/>
        <w:spacing w:before="0" w:beforeAutospacing="0" w:after="0" w:afterAutospacing="0"/>
        <w:textAlignment w:val="baseline"/>
        <w:rPr>
          <w:rStyle w:val="normaltextrun"/>
          <w:rFonts w:asciiTheme="minorHAnsi" w:hAnsiTheme="minorHAnsi" w:cstheme="minorHAnsi"/>
          <w:sz w:val="22"/>
          <w:szCs w:val="22"/>
        </w:rPr>
      </w:pPr>
    </w:p>
    <w:p w14:paraId="71F14DF9" w14:textId="784C7C50" w:rsidR="002A7172" w:rsidRDefault="002A7172" w:rsidP="009D08E4">
      <w:pPr>
        <w:pStyle w:val="paragraph"/>
        <w:spacing w:before="0" w:beforeAutospacing="0" w:after="0" w:afterAutospacing="0"/>
        <w:textAlignment w:val="baseline"/>
        <w:rPr>
          <w:rStyle w:val="normaltextrun"/>
          <w:rFonts w:asciiTheme="minorHAnsi" w:hAnsiTheme="minorHAnsi" w:cstheme="minorHAnsi"/>
          <w:sz w:val="22"/>
          <w:szCs w:val="22"/>
        </w:rPr>
      </w:pPr>
      <w:r w:rsidRPr="003D7A8D">
        <w:rPr>
          <w:rStyle w:val="normaltextrun"/>
          <w:rFonts w:asciiTheme="minorHAnsi" w:hAnsiTheme="minorHAnsi" w:cstheme="minorHAnsi"/>
          <w:b/>
          <w:bCs/>
          <w:sz w:val="22"/>
          <w:szCs w:val="22"/>
          <w:u w:val="single"/>
        </w:rPr>
        <w:lastRenderedPageBreak/>
        <w:t>WSU College of Education</w:t>
      </w:r>
      <w:r>
        <w:rPr>
          <w:rStyle w:val="normaltextrun"/>
          <w:rFonts w:asciiTheme="minorHAnsi" w:hAnsiTheme="minorHAnsi" w:cstheme="minorHAnsi"/>
          <w:sz w:val="22"/>
          <w:szCs w:val="22"/>
        </w:rPr>
        <w:t xml:space="preserve"> (</w:t>
      </w:r>
      <w:hyperlink r:id="rId8" w:history="1">
        <w:r w:rsidRPr="00AD183B">
          <w:rPr>
            <w:rStyle w:val="Hyperlink"/>
            <w:rFonts w:asciiTheme="minorHAnsi" w:hAnsiTheme="minorHAnsi" w:cstheme="minorHAnsi"/>
            <w:sz w:val="22"/>
            <w:szCs w:val="22"/>
          </w:rPr>
          <w:t>https://education.wsu.edu</w:t>
        </w:r>
      </w:hyperlink>
      <w:r>
        <w:rPr>
          <w:rStyle w:val="normaltextrun"/>
          <w:rFonts w:asciiTheme="minorHAnsi" w:hAnsiTheme="minorHAnsi" w:cstheme="minorHAnsi"/>
          <w:sz w:val="22"/>
          <w:szCs w:val="22"/>
        </w:rPr>
        <w:t>)</w:t>
      </w:r>
    </w:p>
    <w:p w14:paraId="427577A7" w14:textId="0A818DEC" w:rsidR="002A7172" w:rsidRPr="002A7172" w:rsidRDefault="002A7172" w:rsidP="002A7172">
      <w:pPr>
        <w:pStyle w:val="paragraph"/>
        <w:rPr>
          <w:rFonts w:asciiTheme="minorHAnsi" w:hAnsiTheme="minorHAnsi" w:cstheme="minorHAnsi"/>
          <w:sz w:val="22"/>
          <w:szCs w:val="22"/>
        </w:rPr>
      </w:pPr>
      <w:r>
        <w:rPr>
          <w:rFonts w:asciiTheme="minorHAnsi" w:hAnsiTheme="minorHAnsi" w:cstheme="minorHAnsi"/>
          <w:sz w:val="22"/>
          <w:szCs w:val="22"/>
        </w:rPr>
        <w:t>The mission statement of the College is that w</w:t>
      </w:r>
      <w:r w:rsidRPr="002A7172">
        <w:rPr>
          <w:rFonts w:asciiTheme="minorHAnsi" w:hAnsiTheme="minorHAnsi" w:cstheme="minorHAnsi"/>
          <w:sz w:val="22"/>
          <w:szCs w:val="22"/>
        </w:rPr>
        <w:t>e’re committed to our land-grant heritage and tradition of service to society. Our mission supports the larger WSU mission and is three-fold:</w:t>
      </w:r>
    </w:p>
    <w:p w14:paraId="2F7C1F1B" w14:textId="77777777" w:rsidR="002A7172" w:rsidRPr="002A7172" w:rsidRDefault="002A7172" w:rsidP="002A7172">
      <w:pPr>
        <w:pStyle w:val="paragraph"/>
        <w:numPr>
          <w:ilvl w:val="0"/>
          <w:numId w:val="7"/>
        </w:numPr>
        <w:rPr>
          <w:rFonts w:asciiTheme="minorHAnsi" w:hAnsiTheme="minorHAnsi" w:cstheme="minorHAnsi"/>
          <w:sz w:val="22"/>
          <w:szCs w:val="22"/>
        </w:rPr>
      </w:pPr>
      <w:r w:rsidRPr="002A7172">
        <w:rPr>
          <w:rFonts w:asciiTheme="minorHAnsi" w:hAnsiTheme="minorHAnsi" w:cstheme="minorHAnsi"/>
          <w:b/>
          <w:bCs/>
          <w:sz w:val="22"/>
          <w:szCs w:val="22"/>
        </w:rPr>
        <w:t>Advance</w:t>
      </w:r>
      <w:r w:rsidRPr="002A7172">
        <w:rPr>
          <w:rFonts w:asciiTheme="minorHAnsi" w:hAnsiTheme="minorHAnsi" w:cstheme="minorHAnsi"/>
          <w:sz w:val="22"/>
          <w:szCs w:val="22"/>
        </w:rPr>
        <w:t> knowledge through scholarly and applied research.</w:t>
      </w:r>
    </w:p>
    <w:p w14:paraId="47C215B1" w14:textId="77777777" w:rsidR="002A7172" w:rsidRPr="002A7172" w:rsidRDefault="002A7172" w:rsidP="002A7172">
      <w:pPr>
        <w:pStyle w:val="paragraph"/>
        <w:numPr>
          <w:ilvl w:val="0"/>
          <w:numId w:val="7"/>
        </w:numPr>
        <w:rPr>
          <w:rFonts w:asciiTheme="minorHAnsi" w:hAnsiTheme="minorHAnsi" w:cstheme="minorHAnsi"/>
          <w:sz w:val="22"/>
          <w:szCs w:val="22"/>
        </w:rPr>
      </w:pPr>
      <w:r w:rsidRPr="002A7172">
        <w:rPr>
          <w:rFonts w:asciiTheme="minorHAnsi" w:hAnsiTheme="minorHAnsi" w:cstheme="minorHAnsi"/>
          <w:b/>
          <w:bCs/>
          <w:sz w:val="22"/>
          <w:szCs w:val="22"/>
        </w:rPr>
        <w:t>Develop</w:t>
      </w:r>
      <w:r w:rsidRPr="002A7172">
        <w:rPr>
          <w:rFonts w:asciiTheme="minorHAnsi" w:hAnsiTheme="minorHAnsi" w:cstheme="minorHAnsi"/>
          <w:sz w:val="22"/>
          <w:szCs w:val="22"/>
        </w:rPr>
        <w:t> </w:t>
      </w:r>
      <w:proofErr w:type="gramStart"/>
      <w:r w:rsidRPr="002A7172">
        <w:rPr>
          <w:rFonts w:asciiTheme="minorHAnsi" w:hAnsiTheme="minorHAnsi" w:cstheme="minorHAnsi"/>
          <w:sz w:val="22"/>
          <w:szCs w:val="22"/>
        </w:rPr>
        <w:t>globally-aware</w:t>
      </w:r>
      <w:proofErr w:type="gramEnd"/>
      <w:r w:rsidRPr="002A7172">
        <w:rPr>
          <w:rFonts w:asciiTheme="minorHAnsi" w:hAnsiTheme="minorHAnsi" w:cstheme="minorHAnsi"/>
          <w:sz w:val="22"/>
          <w:szCs w:val="22"/>
        </w:rPr>
        <w:t xml:space="preserve"> and culturally-competent students, leaders, educators, and scholars.</w:t>
      </w:r>
    </w:p>
    <w:p w14:paraId="61B8C568" w14:textId="3D917343" w:rsidR="002A7172" w:rsidRPr="003D7A8D" w:rsidRDefault="002A7172" w:rsidP="003D7A8D">
      <w:pPr>
        <w:pStyle w:val="paragraph"/>
        <w:numPr>
          <w:ilvl w:val="0"/>
          <w:numId w:val="7"/>
        </w:numPr>
        <w:rPr>
          <w:rStyle w:val="normaltextrun"/>
          <w:rFonts w:asciiTheme="minorHAnsi" w:hAnsiTheme="minorHAnsi" w:cstheme="minorHAnsi"/>
          <w:sz w:val="22"/>
          <w:szCs w:val="22"/>
        </w:rPr>
      </w:pPr>
      <w:r w:rsidRPr="002A7172">
        <w:rPr>
          <w:rFonts w:asciiTheme="minorHAnsi" w:hAnsiTheme="minorHAnsi" w:cstheme="minorHAnsi"/>
          <w:b/>
          <w:bCs/>
          <w:sz w:val="22"/>
          <w:szCs w:val="22"/>
        </w:rPr>
        <w:t>Enhance</w:t>
      </w:r>
      <w:r w:rsidRPr="002A7172">
        <w:rPr>
          <w:rFonts w:asciiTheme="minorHAnsi" w:hAnsiTheme="minorHAnsi" w:cstheme="minorHAnsi"/>
          <w:sz w:val="22"/>
          <w:szCs w:val="22"/>
        </w:rPr>
        <w:t> education, thus contributing to quality of life for individuals, families, and communities.</w:t>
      </w:r>
    </w:p>
    <w:p w14:paraId="4EFD3CD3" w14:textId="3D3A712C" w:rsidR="002A7172" w:rsidRDefault="002A7172" w:rsidP="00600B74">
      <w:pPr>
        <w:pStyle w:val="paragraph"/>
        <w:spacing w:before="0" w:beforeAutospacing="0" w:after="0" w:afterAutospacing="0"/>
        <w:textAlignment w:val="baseline"/>
        <w:rPr>
          <w:rStyle w:val="normaltextrun"/>
          <w:rFonts w:asciiTheme="minorHAnsi" w:hAnsiTheme="minorHAnsi" w:cstheme="minorHAnsi"/>
          <w:sz w:val="22"/>
          <w:szCs w:val="22"/>
        </w:rPr>
      </w:pPr>
      <w:r w:rsidRPr="003D7A8D">
        <w:rPr>
          <w:rStyle w:val="normaltextrun"/>
          <w:rFonts w:asciiTheme="minorHAnsi" w:hAnsiTheme="minorHAnsi" w:cstheme="minorHAnsi"/>
          <w:b/>
          <w:bCs/>
          <w:sz w:val="22"/>
          <w:szCs w:val="22"/>
          <w:u w:val="single"/>
        </w:rPr>
        <w:t>Department of Teaching and Learning</w:t>
      </w:r>
      <w:r>
        <w:rPr>
          <w:rStyle w:val="normaltextrun"/>
          <w:rFonts w:asciiTheme="minorHAnsi" w:hAnsiTheme="minorHAnsi" w:cstheme="minorHAnsi"/>
          <w:sz w:val="22"/>
          <w:szCs w:val="22"/>
        </w:rPr>
        <w:t xml:space="preserve"> (</w:t>
      </w:r>
      <w:hyperlink r:id="rId9" w:history="1">
        <w:r w:rsidRPr="00AD183B">
          <w:rPr>
            <w:rStyle w:val="Hyperlink"/>
            <w:rFonts w:asciiTheme="minorHAnsi" w:hAnsiTheme="minorHAnsi" w:cstheme="minorHAnsi"/>
            <w:sz w:val="22"/>
            <w:szCs w:val="22"/>
          </w:rPr>
          <w:t>https://education.wsu.edu/college/tl/</w:t>
        </w:r>
      </w:hyperlink>
      <w:r>
        <w:rPr>
          <w:rStyle w:val="normaltextrun"/>
          <w:rFonts w:asciiTheme="minorHAnsi" w:hAnsiTheme="minorHAnsi" w:cstheme="minorHAnsi"/>
          <w:sz w:val="22"/>
          <w:szCs w:val="22"/>
        </w:rPr>
        <w:t>)</w:t>
      </w:r>
    </w:p>
    <w:p w14:paraId="323D1BC0" w14:textId="2949F722" w:rsidR="002A7172" w:rsidRDefault="002A7172" w:rsidP="00600B74">
      <w:pPr>
        <w:pStyle w:val="paragraph"/>
        <w:spacing w:before="0" w:beforeAutospacing="0" w:after="0" w:afterAutospacing="0"/>
        <w:textAlignment w:val="baseline"/>
        <w:rPr>
          <w:rStyle w:val="normaltextrun"/>
          <w:rFonts w:asciiTheme="minorHAnsi" w:hAnsiTheme="minorHAnsi" w:cstheme="minorHAnsi"/>
          <w:sz w:val="22"/>
          <w:szCs w:val="22"/>
        </w:rPr>
      </w:pPr>
    </w:p>
    <w:p w14:paraId="159AA6C0" w14:textId="65F86A3F" w:rsidR="002A7172" w:rsidRDefault="002A7172" w:rsidP="00600B7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T&amp;L department encompasses the following programs:</w:t>
      </w:r>
    </w:p>
    <w:p w14:paraId="4969B448" w14:textId="77777777" w:rsidR="003152B9" w:rsidRDefault="002A7172"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Teacher Education</w:t>
      </w:r>
    </w:p>
    <w:p w14:paraId="37DFE350" w14:textId="77777777" w:rsidR="003152B9"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Cultural Studies *</w:t>
      </w:r>
    </w:p>
    <w:p w14:paraId="747DDFC2" w14:textId="77777777" w:rsidR="003152B9" w:rsidRDefault="00AD486B" w:rsidP="003152B9">
      <w:pPr>
        <w:pStyle w:val="paragraph"/>
        <w:spacing w:before="0" w:beforeAutospacing="0" w:after="0" w:afterAutospacing="0"/>
        <w:rPr>
          <w:rFonts w:asciiTheme="minorHAnsi" w:hAnsiTheme="minorHAnsi" w:cstheme="minorHAnsi"/>
          <w:color w:val="000000" w:themeColor="text1"/>
          <w:sz w:val="22"/>
          <w:szCs w:val="22"/>
        </w:rPr>
      </w:pPr>
      <w:hyperlink r:id="rId10" w:history="1">
        <w:r w:rsidR="002A7172" w:rsidRPr="002A7172">
          <w:rPr>
            <w:rStyle w:val="Hyperlink"/>
            <w:rFonts w:asciiTheme="minorHAnsi" w:hAnsiTheme="minorHAnsi" w:cstheme="minorHAnsi"/>
            <w:color w:val="000000" w:themeColor="text1"/>
            <w:sz w:val="22"/>
            <w:szCs w:val="22"/>
            <w:u w:val="none"/>
          </w:rPr>
          <w:t>Curriculum &amp; Instruction*</w:t>
        </w:r>
      </w:hyperlink>
    </w:p>
    <w:p w14:paraId="46D2B1E6" w14:textId="77777777" w:rsidR="003152B9"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English Language Learner</w:t>
      </w:r>
    </w:p>
    <w:p w14:paraId="733D0B5E" w14:textId="77777777" w:rsidR="003152B9"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Language Literacy and Technology Education*</w:t>
      </w:r>
    </w:p>
    <w:p w14:paraId="7B59244D" w14:textId="0314B9DF" w:rsidR="002A7172"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Literacy Education*</w:t>
      </w:r>
    </w:p>
    <w:p w14:paraId="34D1B9D8" w14:textId="77777777" w:rsidR="003152B9" w:rsidRDefault="003152B9" w:rsidP="003152B9">
      <w:pPr>
        <w:pStyle w:val="paragraph"/>
        <w:spacing w:before="0" w:beforeAutospacing="0" w:after="0" w:afterAutospacing="0"/>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Master in Teaching</w:t>
      </w:r>
      <w:proofErr w:type="gramEnd"/>
      <w:r>
        <w:rPr>
          <w:rFonts w:asciiTheme="minorHAnsi" w:hAnsiTheme="minorHAnsi" w:cstheme="minorHAnsi"/>
          <w:color w:val="000000" w:themeColor="text1"/>
          <w:sz w:val="22"/>
          <w:szCs w:val="22"/>
        </w:rPr>
        <w:t>*</w:t>
      </w:r>
    </w:p>
    <w:p w14:paraId="7396E079" w14:textId="77777777" w:rsidR="003152B9"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Mathematics and Science Education*</w:t>
      </w:r>
    </w:p>
    <w:p w14:paraId="4D2B5715" w14:textId="7782E4F7" w:rsidR="003152B9" w:rsidRPr="002A7172" w:rsidRDefault="003152B9" w:rsidP="003152B9">
      <w:pPr>
        <w:pStyle w:val="paragraph"/>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Special Education*</w:t>
      </w:r>
    </w:p>
    <w:p w14:paraId="1456EE08" w14:textId="7E2E7A5D" w:rsidR="002A7172" w:rsidRDefault="002A7172" w:rsidP="002A7172">
      <w:pPr>
        <w:pStyle w:val="paragraph"/>
        <w:rPr>
          <w:rFonts w:asciiTheme="minorHAnsi" w:hAnsiTheme="minorHAnsi" w:cstheme="minorHAnsi"/>
          <w:i/>
          <w:iCs/>
          <w:sz w:val="22"/>
          <w:szCs w:val="22"/>
        </w:rPr>
      </w:pPr>
      <w:r w:rsidRPr="002A7172">
        <w:rPr>
          <w:rFonts w:asciiTheme="minorHAnsi" w:hAnsiTheme="minorHAnsi" w:cstheme="minorHAnsi"/>
          <w:i/>
          <w:iCs/>
          <w:sz w:val="22"/>
          <w:szCs w:val="22"/>
        </w:rPr>
        <w:t>* Denotes graduate-level program</w:t>
      </w:r>
    </w:p>
    <w:p w14:paraId="7D0B7672" w14:textId="60AEEC81" w:rsidR="003D7A8D" w:rsidRDefault="003152B9" w:rsidP="002A7172">
      <w:pPr>
        <w:pStyle w:val="paragraph"/>
        <w:rPr>
          <w:rFonts w:asciiTheme="minorHAnsi" w:hAnsiTheme="minorHAnsi" w:cstheme="minorHAnsi"/>
          <w:sz w:val="22"/>
          <w:szCs w:val="22"/>
        </w:rPr>
      </w:pPr>
      <w:r w:rsidRPr="003D7A8D">
        <w:rPr>
          <w:rFonts w:asciiTheme="minorHAnsi" w:hAnsiTheme="minorHAnsi" w:cstheme="minorHAnsi"/>
          <w:b/>
          <w:bCs/>
          <w:sz w:val="22"/>
          <w:szCs w:val="22"/>
          <w:u w:val="single"/>
        </w:rPr>
        <w:t>Mathematics and Science Education Program</w:t>
      </w:r>
      <w:r>
        <w:rPr>
          <w:rFonts w:asciiTheme="minorHAnsi" w:hAnsiTheme="minorHAnsi" w:cstheme="minorHAnsi"/>
          <w:sz w:val="22"/>
          <w:szCs w:val="22"/>
        </w:rPr>
        <w:t xml:space="preserve"> (</w:t>
      </w:r>
      <w:hyperlink r:id="rId11" w:history="1">
        <w:r w:rsidR="003D7A8D" w:rsidRPr="00AD183B">
          <w:rPr>
            <w:rStyle w:val="Hyperlink"/>
            <w:rFonts w:asciiTheme="minorHAnsi" w:hAnsiTheme="minorHAnsi" w:cstheme="minorHAnsi"/>
            <w:sz w:val="22"/>
            <w:szCs w:val="22"/>
          </w:rPr>
          <w:t>https://education.wsu.edu/graduate/mathematics/</w:t>
        </w:r>
      </w:hyperlink>
      <w:r w:rsidR="003D7A8D">
        <w:rPr>
          <w:rFonts w:asciiTheme="minorHAnsi" w:hAnsiTheme="minorHAnsi" w:cstheme="minorHAnsi"/>
          <w:sz w:val="22"/>
          <w:szCs w:val="22"/>
        </w:rPr>
        <w:t>)</w:t>
      </w:r>
    </w:p>
    <w:p w14:paraId="104FB896" w14:textId="632514AD" w:rsidR="00600B74" w:rsidRPr="009D08E4" w:rsidRDefault="003152B9" w:rsidP="003D7A8D">
      <w:pPr>
        <w:pStyle w:val="paragraph"/>
        <w:rPr>
          <w:rStyle w:val="eop"/>
          <w:rFonts w:asciiTheme="minorHAnsi" w:hAnsiTheme="minorHAnsi" w:cstheme="minorHAnsi"/>
          <w:sz w:val="22"/>
          <w:szCs w:val="22"/>
        </w:rPr>
      </w:pPr>
      <w:r>
        <w:rPr>
          <w:rFonts w:asciiTheme="minorHAnsi" w:hAnsiTheme="minorHAnsi" w:cstheme="minorHAnsi"/>
          <w:sz w:val="22"/>
          <w:szCs w:val="22"/>
        </w:rPr>
        <w:t xml:space="preserve">The mission statement of </w:t>
      </w:r>
      <w:r w:rsidR="003D7A8D" w:rsidRPr="003D7A8D">
        <w:rPr>
          <w:rFonts w:asciiTheme="minorHAnsi" w:hAnsiTheme="minorHAnsi" w:cstheme="minorHAnsi"/>
          <w:sz w:val="22"/>
          <w:szCs w:val="22"/>
        </w:rPr>
        <w:t>the Ph.D. in Mathematics and Science Education is to develop scholars and educators capable of making important contributions to the research base, professional context, and learning environments related to mathematics, science, and STEM education.</w:t>
      </w:r>
    </w:p>
    <w:p w14:paraId="5ECF8FF3" w14:textId="77777777" w:rsidR="003D7A8D" w:rsidRDefault="003D7A8D" w:rsidP="00600B74">
      <w:pPr>
        <w:pStyle w:val="paragraph"/>
        <w:spacing w:before="0" w:beforeAutospacing="0" w:after="0" w:afterAutospacing="0"/>
        <w:textAlignment w:val="baseline"/>
        <w:rPr>
          <w:rFonts w:asciiTheme="minorHAnsi" w:hAnsiTheme="minorHAnsi" w:cstheme="minorHAnsi"/>
          <w:sz w:val="22"/>
          <w:szCs w:val="22"/>
        </w:rPr>
      </w:pPr>
    </w:p>
    <w:p w14:paraId="2D56AC04" w14:textId="2EFC49F2" w:rsidR="003D7A8D" w:rsidRPr="003D7A8D" w:rsidRDefault="003D7A8D" w:rsidP="00600B74">
      <w:pPr>
        <w:pStyle w:val="paragraph"/>
        <w:spacing w:before="0" w:beforeAutospacing="0" w:after="0" w:afterAutospacing="0"/>
        <w:textAlignment w:val="baseline"/>
        <w:rPr>
          <w:rFonts w:asciiTheme="minorHAnsi" w:hAnsiTheme="minorHAnsi" w:cstheme="minorHAnsi"/>
          <w:b/>
          <w:bCs/>
          <w:sz w:val="22"/>
          <w:szCs w:val="22"/>
          <w:u w:val="single"/>
        </w:rPr>
      </w:pPr>
      <w:r w:rsidRPr="003D7A8D">
        <w:rPr>
          <w:rFonts w:asciiTheme="minorHAnsi" w:hAnsiTheme="minorHAnsi" w:cstheme="minorHAnsi"/>
          <w:b/>
          <w:bCs/>
          <w:sz w:val="22"/>
          <w:szCs w:val="22"/>
          <w:u w:val="single"/>
        </w:rPr>
        <w:t>Land Acknowledgement</w:t>
      </w:r>
    </w:p>
    <w:p w14:paraId="5D690332" w14:textId="5BD24966" w:rsidR="00600B74" w:rsidRPr="009D08E4" w:rsidRDefault="00600B74" w:rsidP="00600B74">
      <w:pPr>
        <w:pStyle w:val="paragraph"/>
        <w:spacing w:before="0" w:beforeAutospacing="0" w:after="0" w:afterAutospacing="0"/>
        <w:textAlignment w:val="baseline"/>
        <w:rPr>
          <w:rFonts w:asciiTheme="minorHAnsi" w:hAnsiTheme="minorHAnsi" w:cstheme="minorHAnsi"/>
          <w:sz w:val="22"/>
          <w:szCs w:val="22"/>
        </w:rPr>
      </w:pPr>
      <w:r w:rsidRPr="009D08E4">
        <w:rPr>
          <w:rFonts w:asciiTheme="minorHAnsi" w:hAnsiTheme="minorHAnsi" w:cstheme="minorHAnsi"/>
          <w:sz w:val="22"/>
          <w:szCs w:val="22"/>
        </w:rPr>
        <w:t>WSU acknowledges that its locations statewide are on the homelands of Native American peoples, who have lived in this region and have been caretakers of the land from time immemorial. The Morrill Act of 1862 established our land-grant institution by providing public and federal lands that are traced back to the disposition of Indigenous lands, often taken by coercive and violent acts, and the disregard of treaties. For that, we extend our deepest apologies. We owe our deepest gratitude to the Native peoples of this region and maintain our commitment towards reconciliation. And as a land-grant institution, WSU is deeply committed to the land-grant mission, its Memorandums of Understanding with Native tribes in the region, and a tradition of service to society.</w:t>
      </w:r>
      <w:r w:rsidRPr="009D08E4">
        <w:rPr>
          <w:rStyle w:val="eop"/>
          <w:rFonts w:asciiTheme="minorHAnsi" w:hAnsiTheme="minorHAnsi" w:cstheme="minorHAnsi"/>
          <w:sz w:val="22"/>
          <w:szCs w:val="22"/>
        </w:rPr>
        <w:t xml:space="preserve"> To read the full WSU land acknowledgement, please see https://wsu.edu/about/wsu-land-acknowledgement/.</w:t>
      </w:r>
    </w:p>
    <w:p w14:paraId="20AC718E" w14:textId="77777777" w:rsidR="00600B74" w:rsidRPr="009D08E4" w:rsidRDefault="00600B74" w:rsidP="00600B74">
      <w:pPr>
        <w:pStyle w:val="paragraph"/>
        <w:rPr>
          <w:rFonts w:asciiTheme="minorHAnsi" w:hAnsiTheme="minorHAnsi" w:cstheme="minorHAnsi"/>
          <w:i/>
          <w:iCs/>
          <w:sz w:val="22"/>
          <w:szCs w:val="22"/>
        </w:rPr>
      </w:pPr>
      <w:r w:rsidRPr="009D08E4">
        <w:rPr>
          <w:rFonts w:asciiTheme="minorHAnsi" w:hAnsiTheme="minorHAnsi" w:cstheme="minorHAnsi"/>
          <w:i/>
          <w:iCs/>
          <w:sz w:val="22"/>
          <w:szCs w:val="22"/>
        </w:rPr>
        <w:t xml:space="preserve">Washington State University is an Equal Opportunity/Affirmative Action Educator and Employer. Members of ethnic minorities, women, special disabled veterans, veterans of the Vietnam-era, recently separated veterans, and other protected veteran, persons of disability and/or persons </w:t>
      </w:r>
      <w:proofErr w:type="gramStart"/>
      <w:r w:rsidRPr="009D08E4">
        <w:rPr>
          <w:rFonts w:asciiTheme="minorHAnsi" w:hAnsiTheme="minorHAnsi" w:cstheme="minorHAnsi"/>
          <w:i/>
          <w:iCs/>
          <w:sz w:val="22"/>
          <w:szCs w:val="22"/>
        </w:rPr>
        <w:t>age</w:t>
      </w:r>
      <w:proofErr w:type="gramEnd"/>
      <w:r w:rsidRPr="009D08E4">
        <w:rPr>
          <w:rFonts w:asciiTheme="minorHAnsi" w:hAnsiTheme="minorHAnsi" w:cstheme="minorHAnsi"/>
          <w:i/>
          <w:iCs/>
          <w:sz w:val="22"/>
          <w:szCs w:val="22"/>
        </w:rPr>
        <w:t xml:space="preserve"> 40 and over are encouraged to apply.</w:t>
      </w:r>
      <w:bookmarkStart w:id="0" w:name="_Hlk83029217"/>
      <w:r w:rsidRPr="009D08E4">
        <w:rPr>
          <w:rFonts w:asciiTheme="minorHAnsi" w:hAnsiTheme="minorHAnsi" w:cstheme="minorHAnsi"/>
          <w:i/>
          <w:iCs/>
          <w:sz w:val="22"/>
          <w:szCs w:val="22"/>
        </w:rPr>
        <w:t xml:space="preserve"> </w:t>
      </w:r>
    </w:p>
    <w:p w14:paraId="128D06A4" w14:textId="77777777" w:rsidR="00600B74" w:rsidRPr="009D08E4" w:rsidRDefault="00600B74" w:rsidP="00600B74">
      <w:pPr>
        <w:pStyle w:val="paragraph"/>
        <w:rPr>
          <w:rFonts w:asciiTheme="minorHAnsi" w:hAnsiTheme="minorHAnsi" w:cstheme="minorHAnsi"/>
          <w:i/>
          <w:iCs/>
          <w:sz w:val="22"/>
          <w:szCs w:val="22"/>
        </w:rPr>
      </w:pPr>
      <w:r w:rsidRPr="009D08E4">
        <w:rPr>
          <w:rFonts w:asciiTheme="minorHAnsi" w:hAnsiTheme="minorHAnsi" w:cstheme="minorHAnsi"/>
          <w:bCs/>
          <w:i/>
          <w:iCs/>
          <w:sz w:val="22"/>
          <w:szCs w:val="22"/>
        </w:rPr>
        <w:lastRenderedPageBreak/>
        <w:t>WSU is committed to excellence through diversity and faculty-friendly policy action, including partner accommodation and NSF ADVANCE Institutional Transformation programs (</w:t>
      </w:r>
      <w:hyperlink r:id="rId12" w:history="1">
        <w:r w:rsidRPr="009D08E4">
          <w:rPr>
            <w:rStyle w:val="Hyperlink"/>
            <w:rFonts w:asciiTheme="minorHAnsi" w:hAnsiTheme="minorHAnsi" w:cstheme="minorHAnsi"/>
            <w:bCs/>
            <w:i/>
            <w:iCs/>
            <w:sz w:val="22"/>
            <w:szCs w:val="22"/>
          </w:rPr>
          <w:t>http://www.advance.wsu.edu/</w:t>
        </w:r>
      </w:hyperlink>
      <w:r w:rsidRPr="009D08E4">
        <w:rPr>
          <w:rFonts w:asciiTheme="minorHAnsi" w:hAnsiTheme="minorHAnsi" w:cstheme="minorHAnsi"/>
          <w:bCs/>
          <w:i/>
          <w:iCs/>
          <w:sz w:val="22"/>
          <w:szCs w:val="22"/>
        </w:rPr>
        <w:t>).</w:t>
      </w:r>
      <w:bookmarkEnd w:id="0"/>
      <w:r w:rsidRPr="009D08E4">
        <w:rPr>
          <w:rFonts w:asciiTheme="minorHAnsi" w:hAnsiTheme="minorHAnsi" w:cstheme="minorHAnsi"/>
          <w:i/>
          <w:iCs/>
          <w:sz w:val="22"/>
          <w:szCs w:val="22"/>
        </w:rPr>
        <w:t xml:space="preserve"> WSU employs only U.S. citizens and lawfully authorized non-U.S. citizens. All new employees must show employment eligibility verification as required by the U.S. Citizenship and Immigration Services.</w:t>
      </w:r>
    </w:p>
    <w:p w14:paraId="474481F1" w14:textId="77777777" w:rsidR="00600B74" w:rsidRPr="009D08E4" w:rsidRDefault="00600B74" w:rsidP="00600B74">
      <w:pPr>
        <w:pStyle w:val="paragraph"/>
        <w:rPr>
          <w:rStyle w:val="eop"/>
          <w:rFonts w:asciiTheme="minorHAnsi" w:hAnsiTheme="minorHAnsi" w:cstheme="minorHAnsi"/>
          <w:i/>
          <w:iCs/>
          <w:sz w:val="22"/>
          <w:szCs w:val="22"/>
        </w:rPr>
      </w:pPr>
      <w:r w:rsidRPr="009D08E4">
        <w:rPr>
          <w:rFonts w:asciiTheme="minorHAnsi" w:hAnsiTheme="minorHAnsi" w:cstheme="minorHAnsi"/>
          <w:i/>
          <w:iCs/>
          <w:sz w:val="22"/>
          <w:szCs w:val="22"/>
        </w:rPr>
        <w:t xml:space="preserve">WSU is committed to providing access and reasonable accommodation in its services, programs, activities, </w:t>
      </w:r>
      <w:proofErr w:type="gramStart"/>
      <w:r w:rsidRPr="009D08E4">
        <w:rPr>
          <w:rFonts w:asciiTheme="minorHAnsi" w:hAnsiTheme="minorHAnsi" w:cstheme="minorHAnsi"/>
          <w:i/>
          <w:iCs/>
          <w:sz w:val="22"/>
          <w:szCs w:val="22"/>
        </w:rPr>
        <w:t>education</w:t>
      </w:r>
      <w:proofErr w:type="gramEnd"/>
      <w:r w:rsidRPr="009D08E4">
        <w:rPr>
          <w:rFonts w:asciiTheme="minorHAnsi" w:hAnsiTheme="minorHAnsi" w:cstheme="minorHAnsi"/>
          <w:i/>
          <w:iCs/>
          <w:sz w:val="22"/>
          <w:szCs w:val="22"/>
        </w:rPr>
        <w:t xml:space="preserve"> and employment for individuals with disabilities. To request disability accommodation in the application process, contact Human Resource Services: 509-335-4521 (v), Washington State TDD Relay Service: Voice Callers: 1-800-833-6384; TDD Callers: 1-800-833-6388, 509-335-1259(f), or </w:t>
      </w:r>
      <w:hyperlink r:id="rId13" w:tgtFrame="_blank" w:history="1">
        <w:r w:rsidRPr="009D08E4">
          <w:rPr>
            <w:rStyle w:val="Hyperlink"/>
            <w:rFonts w:asciiTheme="minorHAnsi" w:hAnsiTheme="minorHAnsi" w:cstheme="minorHAnsi"/>
            <w:i/>
            <w:iCs/>
            <w:sz w:val="22"/>
            <w:szCs w:val="22"/>
          </w:rPr>
          <w:t>hrs@wsu.edu</w:t>
        </w:r>
      </w:hyperlink>
      <w:r w:rsidRPr="009D08E4">
        <w:rPr>
          <w:rFonts w:asciiTheme="minorHAnsi" w:hAnsiTheme="minorHAnsi" w:cstheme="minorHAnsi"/>
          <w:i/>
          <w:iCs/>
          <w:sz w:val="22"/>
          <w:szCs w:val="22"/>
        </w:rPr>
        <w:t>.</w:t>
      </w:r>
    </w:p>
    <w:p w14:paraId="2B41A454" w14:textId="77777777" w:rsidR="002801A0" w:rsidRPr="002801A0" w:rsidRDefault="002801A0" w:rsidP="00655F35"/>
    <w:sectPr w:rsidR="002801A0" w:rsidRPr="0028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94"/>
    <w:multiLevelType w:val="hybridMultilevel"/>
    <w:tmpl w:val="111E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63385"/>
    <w:multiLevelType w:val="hybridMultilevel"/>
    <w:tmpl w:val="8098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F7203"/>
    <w:multiLevelType w:val="multilevel"/>
    <w:tmpl w:val="6A44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26B8E"/>
    <w:multiLevelType w:val="multilevel"/>
    <w:tmpl w:val="C5087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804E0"/>
    <w:multiLevelType w:val="hybridMultilevel"/>
    <w:tmpl w:val="4F6A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707B"/>
    <w:multiLevelType w:val="hybridMultilevel"/>
    <w:tmpl w:val="B6F6A3EC"/>
    <w:lvl w:ilvl="0" w:tplc="24A2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71BE1"/>
    <w:multiLevelType w:val="hybridMultilevel"/>
    <w:tmpl w:val="A300B11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8476221">
    <w:abstractNumId w:val="5"/>
  </w:num>
  <w:num w:numId="2" w16cid:durableId="1383363849">
    <w:abstractNumId w:val="0"/>
  </w:num>
  <w:num w:numId="3" w16cid:durableId="1211264820">
    <w:abstractNumId w:val="6"/>
  </w:num>
  <w:num w:numId="4" w16cid:durableId="927033379">
    <w:abstractNumId w:val="3"/>
  </w:num>
  <w:num w:numId="5" w16cid:durableId="1279097633">
    <w:abstractNumId w:val="4"/>
  </w:num>
  <w:num w:numId="6" w16cid:durableId="400569267">
    <w:abstractNumId w:val="1"/>
  </w:num>
  <w:num w:numId="7" w16cid:durableId="756248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B6"/>
    <w:rsid w:val="0015749B"/>
    <w:rsid w:val="001B3E85"/>
    <w:rsid w:val="001F2757"/>
    <w:rsid w:val="002801A0"/>
    <w:rsid w:val="002A7172"/>
    <w:rsid w:val="002D7B6B"/>
    <w:rsid w:val="002F4FE5"/>
    <w:rsid w:val="00303AA7"/>
    <w:rsid w:val="003152B9"/>
    <w:rsid w:val="00352CF2"/>
    <w:rsid w:val="003918E9"/>
    <w:rsid w:val="003D7A8D"/>
    <w:rsid w:val="0040719F"/>
    <w:rsid w:val="004D09A8"/>
    <w:rsid w:val="004D5A33"/>
    <w:rsid w:val="00530543"/>
    <w:rsid w:val="00600B74"/>
    <w:rsid w:val="00655F35"/>
    <w:rsid w:val="006D5C60"/>
    <w:rsid w:val="00744994"/>
    <w:rsid w:val="007A6413"/>
    <w:rsid w:val="007C3D04"/>
    <w:rsid w:val="008914AC"/>
    <w:rsid w:val="008D2FE2"/>
    <w:rsid w:val="00973E67"/>
    <w:rsid w:val="00987EC1"/>
    <w:rsid w:val="009D08E4"/>
    <w:rsid w:val="00A7246B"/>
    <w:rsid w:val="00AD486B"/>
    <w:rsid w:val="00C5308F"/>
    <w:rsid w:val="00C84138"/>
    <w:rsid w:val="00CA24F2"/>
    <w:rsid w:val="00D24DB6"/>
    <w:rsid w:val="00D756DC"/>
    <w:rsid w:val="00DC4BD5"/>
    <w:rsid w:val="00E01A28"/>
    <w:rsid w:val="00ED4FA2"/>
    <w:rsid w:val="00EF1CDA"/>
    <w:rsid w:val="00F0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BB91"/>
  <w15:chartTrackingRefBased/>
  <w15:docId w15:val="{9182380C-0663-4613-9321-9D993609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F35"/>
    <w:pPr>
      <w:ind w:left="720"/>
      <w:contextualSpacing/>
    </w:pPr>
  </w:style>
  <w:style w:type="character" w:styleId="Hyperlink">
    <w:name w:val="Hyperlink"/>
    <w:basedOn w:val="DefaultParagraphFont"/>
    <w:uiPriority w:val="99"/>
    <w:unhideWhenUsed/>
    <w:rsid w:val="002801A0"/>
    <w:rPr>
      <w:color w:val="0563C1" w:themeColor="hyperlink"/>
      <w:u w:val="single"/>
    </w:rPr>
  </w:style>
  <w:style w:type="character" w:customStyle="1" w:styleId="UnresolvedMention1">
    <w:name w:val="Unresolved Mention1"/>
    <w:basedOn w:val="DefaultParagraphFont"/>
    <w:uiPriority w:val="99"/>
    <w:semiHidden/>
    <w:unhideWhenUsed/>
    <w:rsid w:val="002801A0"/>
    <w:rPr>
      <w:color w:val="605E5C"/>
      <w:shd w:val="clear" w:color="auto" w:fill="E1DFDD"/>
    </w:rPr>
  </w:style>
  <w:style w:type="character" w:styleId="CommentReference">
    <w:name w:val="annotation reference"/>
    <w:basedOn w:val="DefaultParagraphFont"/>
    <w:uiPriority w:val="99"/>
    <w:semiHidden/>
    <w:unhideWhenUsed/>
    <w:rsid w:val="002801A0"/>
    <w:rPr>
      <w:sz w:val="16"/>
      <w:szCs w:val="16"/>
    </w:rPr>
  </w:style>
  <w:style w:type="paragraph" w:styleId="CommentText">
    <w:name w:val="annotation text"/>
    <w:basedOn w:val="Normal"/>
    <w:link w:val="CommentTextChar"/>
    <w:uiPriority w:val="99"/>
    <w:unhideWhenUsed/>
    <w:rsid w:val="002801A0"/>
    <w:rPr>
      <w:sz w:val="20"/>
      <w:szCs w:val="20"/>
    </w:rPr>
  </w:style>
  <w:style w:type="character" w:customStyle="1" w:styleId="CommentTextChar">
    <w:name w:val="Comment Text Char"/>
    <w:basedOn w:val="DefaultParagraphFont"/>
    <w:link w:val="CommentText"/>
    <w:uiPriority w:val="99"/>
    <w:rsid w:val="002801A0"/>
    <w:rPr>
      <w:rFonts w:ascii="Times New Roman" w:eastAsia="Times New Roman" w:hAnsi="Times New Roman" w:cs="Times New Roman"/>
      <w:sz w:val="20"/>
      <w:szCs w:val="20"/>
    </w:rPr>
  </w:style>
  <w:style w:type="paragraph" w:styleId="Revision">
    <w:name w:val="Revision"/>
    <w:hidden/>
    <w:uiPriority w:val="99"/>
    <w:semiHidden/>
    <w:rsid w:val="00F02A59"/>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F02A59"/>
    <w:pPr>
      <w:spacing w:before="100" w:beforeAutospacing="1" w:after="100" w:afterAutospacing="1"/>
    </w:pPr>
  </w:style>
  <w:style w:type="character" w:customStyle="1" w:styleId="normaltextrun">
    <w:name w:val="normaltextrun"/>
    <w:basedOn w:val="DefaultParagraphFont"/>
    <w:rsid w:val="00F02A59"/>
  </w:style>
  <w:style w:type="character" w:customStyle="1" w:styleId="eop">
    <w:name w:val="eop"/>
    <w:basedOn w:val="DefaultParagraphFont"/>
    <w:rsid w:val="00F02A59"/>
  </w:style>
  <w:style w:type="paragraph" w:styleId="CommentSubject">
    <w:name w:val="annotation subject"/>
    <w:basedOn w:val="CommentText"/>
    <w:next w:val="CommentText"/>
    <w:link w:val="CommentSubjectChar"/>
    <w:uiPriority w:val="99"/>
    <w:semiHidden/>
    <w:unhideWhenUsed/>
    <w:rsid w:val="00A7246B"/>
    <w:rPr>
      <w:b/>
      <w:bCs/>
    </w:rPr>
  </w:style>
  <w:style w:type="character" w:customStyle="1" w:styleId="CommentSubjectChar">
    <w:name w:val="Comment Subject Char"/>
    <w:basedOn w:val="CommentTextChar"/>
    <w:link w:val="CommentSubject"/>
    <w:uiPriority w:val="99"/>
    <w:semiHidden/>
    <w:rsid w:val="00A7246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D08E4"/>
    <w:rPr>
      <w:color w:val="605E5C"/>
      <w:shd w:val="clear" w:color="auto" w:fill="E1DFDD"/>
    </w:rPr>
  </w:style>
  <w:style w:type="character" w:styleId="FollowedHyperlink">
    <w:name w:val="FollowedHyperlink"/>
    <w:basedOn w:val="DefaultParagraphFont"/>
    <w:uiPriority w:val="99"/>
    <w:semiHidden/>
    <w:unhideWhenUsed/>
    <w:rsid w:val="002A7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650">
      <w:bodyDiv w:val="1"/>
      <w:marLeft w:val="0"/>
      <w:marRight w:val="0"/>
      <w:marTop w:val="0"/>
      <w:marBottom w:val="0"/>
      <w:divBdr>
        <w:top w:val="none" w:sz="0" w:space="0" w:color="auto"/>
        <w:left w:val="none" w:sz="0" w:space="0" w:color="auto"/>
        <w:bottom w:val="none" w:sz="0" w:space="0" w:color="auto"/>
        <w:right w:val="none" w:sz="0" w:space="0" w:color="auto"/>
      </w:divBdr>
    </w:div>
    <w:div w:id="245921937">
      <w:bodyDiv w:val="1"/>
      <w:marLeft w:val="0"/>
      <w:marRight w:val="0"/>
      <w:marTop w:val="0"/>
      <w:marBottom w:val="0"/>
      <w:divBdr>
        <w:top w:val="none" w:sz="0" w:space="0" w:color="auto"/>
        <w:left w:val="none" w:sz="0" w:space="0" w:color="auto"/>
        <w:bottom w:val="none" w:sz="0" w:space="0" w:color="auto"/>
        <w:right w:val="none" w:sz="0" w:space="0" w:color="auto"/>
      </w:divBdr>
    </w:div>
    <w:div w:id="965894607">
      <w:bodyDiv w:val="1"/>
      <w:marLeft w:val="0"/>
      <w:marRight w:val="0"/>
      <w:marTop w:val="0"/>
      <w:marBottom w:val="0"/>
      <w:divBdr>
        <w:top w:val="none" w:sz="0" w:space="0" w:color="auto"/>
        <w:left w:val="none" w:sz="0" w:space="0" w:color="auto"/>
        <w:bottom w:val="none" w:sz="0" w:space="0" w:color="auto"/>
        <w:right w:val="none" w:sz="0" w:space="0" w:color="auto"/>
      </w:divBdr>
    </w:div>
    <w:div w:id="1462074981">
      <w:bodyDiv w:val="1"/>
      <w:marLeft w:val="0"/>
      <w:marRight w:val="0"/>
      <w:marTop w:val="0"/>
      <w:marBottom w:val="0"/>
      <w:divBdr>
        <w:top w:val="none" w:sz="0" w:space="0" w:color="auto"/>
        <w:left w:val="none" w:sz="0" w:space="0" w:color="auto"/>
        <w:bottom w:val="none" w:sz="0" w:space="0" w:color="auto"/>
        <w:right w:val="none" w:sz="0" w:space="0" w:color="auto"/>
      </w:divBdr>
    </w:div>
    <w:div w:id="1611276734">
      <w:bodyDiv w:val="1"/>
      <w:marLeft w:val="0"/>
      <w:marRight w:val="0"/>
      <w:marTop w:val="0"/>
      <w:marBottom w:val="0"/>
      <w:divBdr>
        <w:top w:val="none" w:sz="0" w:space="0" w:color="auto"/>
        <w:left w:val="none" w:sz="0" w:space="0" w:color="auto"/>
        <w:bottom w:val="none" w:sz="0" w:space="0" w:color="auto"/>
        <w:right w:val="none" w:sz="0" w:space="0" w:color="auto"/>
      </w:divBdr>
    </w:div>
    <w:div w:id="1984121224">
      <w:bodyDiv w:val="1"/>
      <w:marLeft w:val="0"/>
      <w:marRight w:val="0"/>
      <w:marTop w:val="0"/>
      <w:marBottom w:val="0"/>
      <w:divBdr>
        <w:top w:val="none" w:sz="0" w:space="0" w:color="auto"/>
        <w:left w:val="none" w:sz="0" w:space="0" w:color="auto"/>
        <w:bottom w:val="none" w:sz="0" w:space="0" w:color="auto"/>
        <w:right w:val="none" w:sz="0" w:space="0" w:color="auto"/>
      </w:divBdr>
    </w:div>
    <w:div w:id="2143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wsu.edu" TargetMode="External"/><Relationship Id="rId13" Type="http://schemas.openxmlformats.org/officeDocument/2006/relationships/hyperlink" Target="https://hrs@wsu.edu/" TargetMode="External"/><Relationship Id="rId3" Type="http://schemas.openxmlformats.org/officeDocument/2006/relationships/settings" Target="settings.xml"/><Relationship Id="rId7" Type="http://schemas.openxmlformats.org/officeDocument/2006/relationships/hyperlink" Target="mailto:niamh.oleary@wsu.edu" TargetMode="External"/><Relationship Id="rId12" Type="http://schemas.openxmlformats.org/officeDocument/2006/relationships/hyperlink" Target="http://www.advance.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lavit@wsu.edu" TargetMode="External"/><Relationship Id="rId11" Type="http://schemas.openxmlformats.org/officeDocument/2006/relationships/hyperlink" Target="https://education.wsu.edu/graduate/mathematics/" TargetMode="External"/><Relationship Id="rId5" Type="http://schemas.openxmlformats.org/officeDocument/2006/relationships/hyperlink" Target="http://hrs.wsu.edu/employees/benefits/" TargetMode="External"/><Relationship Id="rId15" Type="http://schemas.openxmlformats.org/officeDocument/2006/relationships/theme" Target="theme/theme1.xml"/><Relationship Id="rId10" Type="http://schemas.openxmlformats.org/officeDocument/2006/relationships/hyperlink" Target="https://education.wsu.edu/graduate/curriculum/" TargetMode="External"/><Relationship Id="rId4" Type="http://schemas.openxmlformats.org/officeDocument/2006/relationships/webSettings" Target="webSettings.xml"/><Relationship Id="rId9" Type="http://schemas.openxmlformats.org/officeDocument/2006/relationships/hyperlink" Target="https://education.wsu.edu/college/t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dc:creator>
  <cp:keywords/>
  <dc:description/>
  <cp:lastModifiedBy>O'Leary, Niamh T</cp:lastModifiedBy>
  <cp:revision>6</cp:revision>
  <cp:lastPrinted>2022-07-26T20:19:00Z</cp:lastPrinted>
  <dcterms:created xsi:type="dcterms:W3CDTF">2022-11-14T21:37:00Z</dcterms:created>
  <dcterms:modified xsi:type="dcterms:W3CDTF">2022-11-17T19:53:00Z</dcterms:modified>
</cp:coreProperties>
</file>